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3B5F" w14:textId="7833BE23" w:rsidR="006161B2" w:rsidRPr="00A95081" w:rsidRDefault="006161B2" w:rsidP="006161B2">
      <w:pPr>
        <w:spacing w:line="259" w:lineRule="auto"/>
        <w:ind w:left="10" w:right="-15"/>
        <w:jc w:val="right"/>
        <w:rPr>
          <w:rFonts w:cs="Arial"/>
          <w:sz w:val="22"/>
          <w:szCs w:val="22"/>
        </w:rPr>
      </w:pPr>
      <w:r w:rsidRPr="00A95081">
        <w:rPr>
          <w:rFonts w:eastAsia="Calibri" w:cs="Arial"/>
          <w:sz w:val="22"/>
          <w:szCs w:val="22"/>
        </w:rPr>
        <w:t>136</w:t>
      </w:r>
      <w:r w:rsidR="007005AA" w:rsidRPr="00A95081">
        <w:rPr>
          <w:rFonts w:eastAsia="Calibri" w:cs="Arial"/>
          <w:sz w:val="22"/>
          <w:szCs w:val="22"/>
        </w:rPr>
        <w:t>8</w:t>
      </w:r>
    </w:p>
    <w:p w14:paraId="48B158FE" w14:textId="77777777" w:rsidR="006161B2" w:rsidRPr="00A95081" w:rsidRDefault="006161B2" w:rsidP="006161B2">
      <w:pPr>
        <w:spacing w:line="259" w:lineRule="auto"/>
        <w:ind w:left="10" w:right="4"/>
        <w:jc w:val="center"/>
        <w:rPr>
          <w:rFonts w:cs="Arial"/>
          <w:sz w:val="22"/>
          <w:szCs w:val="22"/>
        </w:rPr>
      </w:pPr>
      <w:r w:rsidRPr="00A95081">
        <w:rPr>
          <w:rFonts w:cs="Arial"/>
          <w:b/>
          <w:sz w:val="22"/>
          <w:szCs w:val="22"/>
        </w:rPr>
        <w:t xml:space="preserve">THATCHAM TOWN COUNCIL </w:t>
      </w:r>
    </w:p>
    <w:p w14:paraId="56AFEBED" w14:textId="77777777" w:rsidR="006161B2" w:rsidRPr="00A95081" w:rsidRDefault="006161B2" w:rsidP="006161B2">
      <w:pPr>
        <w:spacing w:line="259" w:lineRule="auto"/>
        <w:ind w:left="10"/>
        <w:jc w:val="center"/>
        <w:rPr>
          <w:rFonts w:cs="Arial"/>
          <w:sz w:val="22"/>
          <w:szCs w:val="22"/>
        </w:rPr>
      </w:pPr>
      <w:r w:rsidRPr="00A95081">
        <w:rPr>
          <w:rFonts w:cs="Arial"/>
          <w:b/>
          <w:sz w:val="22"/>
          <w:szCs w:val="22"/>
        </w:rPr>
        <w:t xml:space="preserve">Minutes of a Meeting of the </w:t>
      </w:r>
    </w:p>
    <w:p w14:paraId="35FAD344" w14:textId="6A6D12B7" w:rsidR="006161B2" w:rsidRPr="00A95081" w:rsidRDefault="006161B2" w:rsidP="006161B2">
      <w:pPr>
        <w:spacing w:line="259" w:lineRule="auto"/>
        <w:ind w:left="1981" w:right="1974"/>
        <w:jc w:val="center"/>
        <w:rPr>
          <w:rFonts w:cs="Arial"/>
          <w:sz w:val="22"/>
          <w:szCs w:val="22"/>
        </w:rPr>
      </w:pPr>
      <w:r w:rsidRPr="00A95081">
        <w:rPr>
          <w:rFonts w:cs="Arial"/>
          <w:b/>
          <w:sz w:val="22"/>
          <w:szCs w:val="22"/>
        </w:rPr>
        <w:t xml:space="preserve">Planning and Highways Committee held on Tuesday </w:t>
      </w:r>
      <w:r w:rsidR="007005AA" w:rsidRPr="00A95081">
        <w:rPr>
          <w:rFonts w:cs="Arial"/>
          <w:b/>
          <w:sz w:val="22"/>
          <w:szCs w:val="22"/>
        </w:rPr>
        <w:t>5</w:t>
      </w:r>
      <w:r w:rsidRPr="00A95081">
        <w:rPr>
          <w:rFonts w:cs="Arial"/>
          <w:b/>
          <w:sz w:val="22"/>
          <w:szCs w:val="22"/>
          <w:vertAlign w:val="superscript"/>
        </w:rPr>
        <w:t>th</w:t>
      </w:r>
      <w:r w:rsidRPr="00A95081">
        <w:rPr>
          <w:rFonts w:cs="Arial"/>
          <w:b/>
          <w:sz w:val="22"/>
          <w:szCs w:val="22"/>
        </w:rPr>
        <w:t xml:space="preserve"> </w:t>
      </w:r>
      <w:r w:rsidR="007005AA" w:rsidRPr="00A95081">
        <w:rPr>
          <w:rFonts w:cs="Arial"/>
          <w:b/>
          <w:sz w:val="22"/>
          <w:szCs w:val="22"/>
        </w:rPr>
        <w:t>May</w:t>
      </w:r>
      <w:r w:rsidRPr="00A95081">
        <w:rPr>
          <w:rFonts w:cs="Arial"/>
          <w:b/>
          <w:sz w:val="22"/>
          <w:szCs w:val="22"/>
        </w:rPr>
        <w:t xml:space="preserve"> 2026 at 19:00hrs </w:t>
      </w:r>
    </w:p>
    <w:p w14:paraId="7287AE51" w14:textId="77777777" w:rsidR="006161B2" w:rsidRPr="00A95081" w:rsidRDefault="006161B2" w:rsidP="006161B2">
      <w:pPr>
        <w:spacing w:after="51" w:line="259" w:lineRule="auto"/>
        <w:ind w:left="10" w:right="137"/>
        <w:jc w:val="center"/>
        <w:rPr>
          <w:rFonts w:cs="Arial"/>
          <w:sz w:val="22"/>
          <w:szCs w:val="22"/>
        </w:rPr>
      </w:pPr>
      <w:r w:rsidRPr="00A95081">
        <w:rPr>
          <w:rFonts w:cs="Arial"/>
          <w:b/>
          <w:sz w:val="22"/>
          <w:szCs w:val="22"/>
        </w:rPr>
        <w:t xml:space="preserve">in the Council Chamber, Brownsfield Road, Thatcham   </w:t>
      </w:r>
    </w:p>
    <w:p w14:paraId="46CB00F2" w14:textId="46113848" w:rsidR="00AA5390" w:rsidRPr="00A95081" w:rsidRDefault="00AA5390" w:rsidP="00647D85">
      <w:pPr>
        <w:pStyle w:val="Heading1"/>
        <w:spacing w:before="0"/>
        <w:jc w:val="center"/>
        <w:rPr>
          <w:rFonts w:ascii="Arial" w:hAnsi="Arial" w:cs="Arial"/>
          <w:szCs w:val="22"/>
        </w:rPr>
      </w:pPr>
    </w:p>
    <w:p w14:paraId="01414BE9" w14:textId="77777777" w:rsidR="006161B2" w:rsidRPr="00A95081" w:rsidRDefault="0039678A" w:rsidP="006161B2">
      <w:pPr>
        <w:ind w:left="1701" w:hanging="1701"/>
        <w:rPr>
          <w:rFonts w:cs="Arial"/>
          <w:sz w:val="22"/>
          <w:szCs w:val="22"/>
        </w:rPr>
      </w:pPr>
      <w:r w:rsidRPr="00A95081">
        <w:rPr>
          <w:rStyle w:val="Heading3Char"/>
          <w:b w:val="0"/>
          <w:bCs w:val="0"/>
          <w:szCs w:val="22"/>
        </w:rPr>
        <w:t>Present</w:t>
      </w:r>
      <w:r w:rsidRPr="00A95081">
        <w:rPr>
          <w:rFonts w:cs="Arial"/>
          <w:sz w:val="22"/>
          <w:szCs w:val="22"/>
        </w:rPr>
        <w:t xml:space="preserve">:  </w:t>
      </w:r>
      <w:r w:rsidR="00641F71" w:rsidRPr="00A95081">
        <w:rPr>
          <w:rFonts w:cs="Arial"/>
          <w:sz w:val="22"/>
          <w:szCs w:val="22"/>
        </w:rPr>
        <w:tab/>
      </w:r>
      <w:r w:rsidR="006161B2" w:rsidRPr="00A95081">
        <w:rPr>
          <w:rFonts w:cs="Arial"/>
          <w:sz w:val="22"/>
          <w:szCs w:val="22"/>
        </w:rPr>
        <w:t xml:space="preserve">Councillor Simon Pike (Chairman) </w:t>
      </w:r>
    </w:p>
    <w:p w14:paraId="5FF8FE19" w14:textId="6E937AA5" w:rsidR="0002788C" w:rsidRPr="00A95081" w:rsidRDefault="006161B2" w:rsidP="006161B2">
      <w:pPr>
        <w:ind w:left="1701"/>
        <w:rPr>
          <w:rFonts w:cs="Arial"/>
          <w:sz w:val="22"/>
          <w:szCs w:val="22"/>
        </w:rPr>
      </w:pPr>
      <w:r w:rsidRPr="00A95081">
        <w:rPr>
          <w:rFonts w:cs="Arial"/>
          <w:sz w:val="22"/>
          <w:szCs w:val="22"/>
        </w:rPr>
        <w:t xml:space="preserve">Councillors </w:t>
      </w:r>
      <w:r w:rsidR="000C3998" w:rsidRPr="00A95081">
        <w:rPr>
          <w:rFonts w:cs="Arial"/>
          <w:sz w:val="22"/>
          <w:szCs w:val="22"/>
        </w:rPr>
        <w:t>John Boyd</w:t>
      </w:r>
      <w:r w:rsidR="00A95081">
        <w:rPr>
          <w:rFonts w:cs="Arial"/>
          <w:sz w:val="22"/>
          <w:szCs w:val="22"/>
        </w:rPr>
        <w:t xml:space="preserve"> (Vice Chairman)</w:t>
      </w:r>
      <w:r w:rsidR="000C3998" w:rsidRPr="00A95081">
        <w:rPr>
          <w:rFonts w:cs="Arial"/>
          <w:sz w:val="22"/>
          <w:szCs w:val="22"/>
        </w:rPr>
        <w:t xml:space="preserve">, </w:t>
      </w:r>
      <w:r w:rsidR="00BE28C8" w:rsidRPr="00A95081">
        <w:rPr>
          <w:rFonts w:cs="Arial"/>
          <w:sz w:val="22"/>
          <w:szCs w:val="22"/>
        </w:rPr>
        <w:t>Dave Lunn, Jay Lunn,</w:t>
      </w:r>
      <w:r w:rsidR="00A47A1E" w:rsidRPr="00A95081">
        <w:rPr>
          <w:rFonts w:cs="Arial"/>
          <w:sz w:val="22"/>
          <w:szCs w:val="22"/>
        </w:rPr>
        <w:t xml:space="preserve"> </w:t>
      </w:r>
      <w:r w:rsidR="00692CF1" w:rsidRPr="00A95081">
        <w:rPr>
          <w:rFonts w:cs="Arial"/>
          <w:sz w:val="22"/>
          <w:szCs w:val="22"/>
        </w:rPr>
        <w:t>Petra</w:t>
      </w:r>
      <w:r w:rsidR="00BD2B4E" w:rsidRPr="00A95081">
        <w:rPr>
          <w:rFonts w:cs="Arial"/>
          <w:sz w:val="22"/>
          <w:szCs w:val="22"/>
        </w:rPr>
        <w:t xml:space="preserve"> Pemberton</w:t>
      </w:r>
      <w:r w:rsidR="00692CF1" w:rsidRPr="00A95081">
        <w:rPr>
          <w:rFonts w:cs="Arial"/>
          <w:sz w:val="22"/>
          <w:szCs w:val="22"/>
        </w:rPr>
        <w:t xml:space="preserve"> (sub for J Pemberton)</w:t>
      </w:r>
      <w:r w:rsidR="00BD2B4E" w:rsidRPr="00A95081">
        <w:rPr>
          <w:rFonts w:cs="Arial"/>
          <w:sz w:val="22"/>
          <w:szCs w:val="22"/>
        </w:rPr>
        <w:t xml:space="preserve">, </w:t>
      </w:r>
      <w:r w:rsidR="00A47A1E" w:rsidRPr="00A95081">
        <w:rPr>
          <w:rFonts w:cs="Arial"/>
          <w:sz w:val="22"/>
          <w:szCs w:val="22"/>
        </w:rPr>
        <w:t xml:space="preserve">Mark Thomas, </w:t>
      </w:r>
      <w:r w:rsidR="00D06987" w:rsidRPr="00A95081">
        <w:rPr>
          <w:rFonts w:cs="Arial"/>
          <w:sz w:val="22"/>
          <w:szCs w:val="22"/>
        </w:rPr>
        <w:t>Val Watts</w:t>
      </w:r>
    </w:p>
    <w:p w14:paraId="6EB32C9D" w14:textId="77777777" w:rsidR="007D4640" w:rsidRPr="00A95081" w:rsidRDefault="007D4640" w:rsidP="00B60701">
      <w:pPr>
        <w:ind w:left="1701"/>
        <w:rPr>
          <w:rFonts w:cs="Arial"/>
          <w:sz w:val="22"/>
          <w:szCs w:val="22"/>
        </w:rPr>
      </w:pPr>
    </w:p>
    <w:p w14:paraId="7B3FC75A" w14:textId="78DA83BD" w:rsidR="003D409D" w:rsidRPr="00A95081" w:rsidRDefault="0039678A" w:rsidP="006161B2">
      <w:pPr>
        <w:ind w:left="1701" w:hanging="1701"/>
        <w:rPr>
          <w:rFonts w:cs="Arial"/>
          <w:sz w:val="22"/>
          <w:szCs w:val="22"/>
        </w:rPr>
      </w:pPr>
      <w:r w:rsidRPr="00A95081">
        <w:rPr>
          <w:rStyle w:val="Heading3Char"/>
          <w:b w:val="0"/>
          <w:bCs w:val="0"/>
          <w:szCs w:val="22"/>
        </w:rPr>
        <w:t>In attendance</w:t>
      </w:r>
      <w:r w:rsidRPr="00A95081">
        <w:rPr>
          <w:rFonts w:cs="Arial"/>
          <w:sz w:val="22"/>
          <w:szCs w:val="22"/>
        </w:rPr>
        <w:t xml:space="preserve">: </w:t>
      </w:r>
      <w:r w:rsidR="00213BB2" w:rsidRPr="00A95081">
        <w:rPr>
          <w:rFonts w:cs="Arial"/>
          <w:sz w:val="22"/>
          <w:szCs w:val="22"/>
        </w:rPr>
        <w:tab/>
      </w:r>
      <w:r w:rsidR="008E0F7E" w:rsidRPr="00A95081">
        <w:rPr>
          <w:rFonts w:cs="Arial"/>
          <w:sz w:val="22"/>
          <w:szCs w:val="22"/>
        </w:rPr>
        <w:t xml:space="preserve">Laura Carlin (Town </w:t>
      </w:r>
      <w:r w:rsidR="00AB2852" w:rsidRPr="00A95081">
        <w:rPr>
          <w:rFonts w:cs="Arial"/>
          <w:sz w:val="22"/>
          <w:szCs w:val="22"/>
        </w:rPr>
        <w:t xml:space="preserve">Clerk), </w:t>
      </w:r>
      <w:r w:rsidR="00F07A2A" w:rsidRPr="00A95081">
        <w:rPr>
          <w:rFonts w:cs="Arial"/>
          <w:sz w:val="22"/>
          <w:szCs w:val="22"/>
        </w:rPr>
        <w:t>Emily Moseley</w:t>
      </w:r>
      <w:r w:rsidR="00333F16" w:rsidRPr="00A95081">
        <w:rPr>
          <w:rFonts w:cs="Arial"/>
          <w:sz w:val="22"/>
          <w:szCs w:val="22"/>
        </w:rPr>
        <w:t xml:space="preserve"> (</w:t>
      </w:r>
      <w:r w:rsidR="00F07A2A" w:rsidRPr="00A95081">
        <w:rPr>
          <w:rFonts w:cs="Arial"/>
          <w:sz w:val="22"/>
          <w:szCs w:val="22"/>
        </w:rPr>
        <w:t>Place and Projects Manager</w:t>
      </w:r>
      <w:r w:rsidR="00333F16" w:rsidRPr="00A95081">
        <w:rPr>
          <w:rFonts w:cs="Arial"/>
          <w:sz w:val="22"/>
          <w:szCs w:val="22"/>
        </w:rPr>
        <w:t>)</w:t>
      </w:r>
    </w:p>
    <w:p w14:paraId="752C7EA8" w14:textId="4703F422" w:rsidR="001240FA" w:rsidRPr="00A95081" w:rsidRDefault="001240FA" w:rsidP="003D409D">
      <w:pPr>
        <w:ind w:left="1701" w:hanging="1701"/>
        <w:rPr>
          <w:rFonts w:cs="Arial"/>
          <w:sz w:val="22"/>
          <w:szCs w:val="22"/>
        </w:rPr>
      </w:pPr>
    </w:p>
    <w:p w14:paraId="654787D3" w14:textId="5966BCE8" w:rsidR="006161B2" w:rsidRPr="00A95081" w:rsidRDefault="00FA5317" w:rsidP="006161B2">
      <w:pPr>
        <w:tabs>
          <w:tab w:val="left" w:pos="1701"/>
        </w:tabs>
        <w:rPr>
          <w:rFonts w:cs="Arial"/>
          <w:sz w:val="22"/>
          <w:szCs w:val="22"/>
        </w:rPr>
      </w:pPr>
      <w:r w:rsidRPr="00A95081">
        <w:rPr>
          <w:rFonts w:cs="Arial"/>
          <w:b/>
          <w:sz w:val="22"/>
          <w:szCs w:val="22"/>
        </w:rPr>
        <w:tab/>
      </w:r>
    </w:p>
    <w:tbl>
      <w:tblPr>
        <w:tblStyle w:val="TableGrid0"/>
        <w:tblpPr w:leftFromText="180" w:rightFromText="180" w:vertAnchor="text" w:tblpY="1"/>
        <w:tblOverlap w:val="never"/>
        <w:tblW w:w="9689" w:type="dxa"/>
        <w:tblInd w:w="0" w:type="dxa"/>
        <w:tblLook w:val="04A0" w:firstRow="1" w:lastRow="0" w:firstColumn="1" w:lastColumn="0" w:noHBand="0" w:noVBand="1"/>
      </w:tblPr>
      <w:tblGrid>
        <w:gridCol w:w="1714"/>
        <w:gridCol w:w="7549"/>
        <w:gridCol w:w="426"/>
      </w:tblGrid>
      <w:tr w:rsidR="006161B2" w:rsidRPr="00A95081" w14:paraId="5A5BB0E0" w14:textId="77777777" w:rsidTr="001D1B08">
        <w:trPr>
          <w:gridAfter w:val="1"/>
          <w:wAfter w:w="426" w:type="dxa"/>
          <w:trHeight w:val="333"/>
        </w:trPr>
        <w:tc>
          <w:tcPr>
            <w:tcW w:w="1714" w:type="dxa"/>
            <w:tcBorders>
              <w:top w:val="nil"/>
              <w:left w:val="nil"/>
              <w:bottom w:val="nil"/>
              <w:right w:val="nil"/>
            </w:tcBorders>
          </w:tcPr>
          <w:p w14:paraId="043294CE" w14:textId="7A961EA7" w:rsidR="006161B2" w:rsidRPr="00A95081" w:rsidRDefault="006161B2" w:rsidP="007F2AC0">
            <w:pPr>
              <w:spacing w:line="259" w:lineRule="auto"/>
              <w:ind w:left="1"/>
              <w:rPr>
                <w:rFonts w:cs="Arial"/>
                <w:sz w:val="22"/>
                <w:szCs w:val="22"/>
              </w:rPr>
            </w:pPr>
            <w:r w:rsidRPr="00A95081">
              <w:rPr>
                <w:rFonts w:cs="Arial"/>
                <w:b/>
                <w:sz w:val="22"/>
                <w:szCs w:val="22"/>
              </w:rPr>
              <w:t>PH/2026/</w:t>
            </w:r>
            <w:r w:rsidR="00692CF1" w:rsidRPr="00A95081">
              <w:rPr>
                <w:rFonts w:cs="Arial"/>
                <w:b/>
                <w:sz w:val="22"/>
                <w:szCs w:val="22"/>
              </w:rPr>
              <w:t>34</w:t>
            </w:r>
          </w:p>
        </w:tc>
        <w:tc>
          <w:tcPr>
            <w:tcW w:w="7549" w:type="dxa"/>
            <w:tcBorders>
              <w:top w:val="nil"/>
              <w:left w:val="nil"/>
              <w:bottom w:val="nil"/>
              <w:right w:val="nil"/>
            </w:tcBorders>
          </w:tcPr>
          <w:p w14:paraId="23834C93" w14:textId="77777777" w:rsidR="006161B2" w:rsidRPr="00A95081" w:rsidRDefault="006161B2" w:rsidP="007F2AC0">
            <w:pPr>
              <w:spacing w:line="259" w:lineRule="auto"/>
              <w:ind w:left="1"/>
              <w:rPr>
                <w:rFonts w:cs="Arial"/>
                <w:sz w:val="22"/>
                <w:szCs w:val="22"/>
              </w:rPr>
            </w:pPr>
            <w:r w:rsidRPr="00A95081">
              <w:rPr>
                <w:rFonts w:cs="Arial"/>
                <w:b/>
                <w:sz w:val="22"/>
                <w:szCs w:val="22"/>
              </w:rPr>
              <w:t>APOLOGIES FOR ABSENCE</w:t>
            </w:r>
            <w:r w:rsidRPr="00A95081">
              <w:rPr>
                <w:rFonts w:cs="Arial"/>
                <w:sz w:val="22"/>
                <w:szCs w:val="22"/>
              </w:rPr>
              <w:t xml:space="preserve"> </w:t>
            </w:r>
          </w:p>
          <w:p w14:paraId="7F1D5D8B" w14:textId="546F2691" w:rsidR="006161B2" w:rsidRPr="00A95081" w:rsidRDefault="006161B2" w:rsidP="007F2AC0">
            <w:pPr>
              <w:spacing w:after="2" w:line="238" w:lineRule="auto"/>
              <w:ind w:left="1"/>
              <w:rPr>
                <w:rFonts w:cs="Arial"/>
                <w:sz w:val="22"/>
                <w:szCs w:val="22"/>
              </w:rPr>
            </w:pPr>
            <w:r w:rsidRPr="00A95081">
              <w:rPr>
                <w:rFonts w:cs="Arial"/>
                <w:sz w:val="22"/>
                <w:szCs w:val="22"/>
              </w:rPr>
              <w:t xml:space="preserve">Apologies for absence </w:t>
            </w:r>
            <w:r w:rsidR="00A95081">
              <w:rPr>
                <w:rFonts w:cs="Arial"/>
                <w:sz w:val="22"/>
                <w:szCs w:val="22"/>
              </w:rPr>
              <w:t xml:space="preserve">were </w:t>
            </w:r>
            <w:r w:rsidRPr="00A95081">
              <w:rPr>
                <w:rFonts w:cs="Arial"/>
                <w:sz w:val="22"/>
                <w:szCs w:val="22"/>
              </w:rPr>
              <w:t>received from Councillo</w:t>
            </w:r>
            <w:r w:rsidR="00F07A2A" w:rsidRPr="00A95081">
              <w:rPr>
                <w:rFonts w:cs="Arial"/>
                <w:sz w:val="22"/>
                <w:szCs w:val="22"/>
              </w:rPr>
              <w:t>r</w:t>
            </w:r>
            <w:r w:rsidR="00692CF1" w:rsidRPr="00A95081">
              <w:rPr>
                <w:rFonts w:cs="Arial"/>
                <w:sz w:val="22"/>
                <w:szCs w:val="22"/>
              </w:rPr>
              <w:t>s</w:t>
            </w:r>
            <w:r w:rsidR="00F07A2A" w:rsidRPr="00A95081">
              <w:rPr>
                <w:rFonts w:cs="Arial"/>
                <w:sz w:val="22"/>
                <w:szCs w:val="22"/>
              </w:rPr>
              <w:t xml:space="preserve"> </w:t>
            </w:r>
            <w:r w:rsidR="00692CF1" w:rsidRPr="00A95081">
              <w:rPr>
                <w:rFonts w:cs="Arial"/>
                <w:sz w:val="22"/>
                <w:szCs w:val="22"/>
              </w:rPr>
              <w:t>J Pemberton and McCann</w:t>
            </w:r>
            <w:r w:rsidR="00DE58CC" w:rsidRPr="00A95081">
              <w:rPr>
                <w:rFonts w:cs="Arial"/>
                <w:sz w:val="22"/>
                <w:szCs w:val="22"/>
              </w:rPr>
              <w:t>.</w:t>
            </w:r>
          </w:p>
          <w:p w14:paraId="249A9BE7" w14:textId="77777777" w:rsidR="006161B2" w:rsidRPr="00A95081" w:rsidRDefault="006161B2" w:rsidP="007F2AC0">
            <w:pPr>
              <w:spacing w:line="259" w:lineRule="auto"/>
              <w:ind w:left="1"/>
              <w:rPr>
                <w:rFonts w:cs="Arial"/>
                <w:sz w:val="22"/>
                <w:szCs w:val="22"/>
              </w:rPr>
            </w:pPr>
            <w:r w:rsidRPr="00A95081">
              <w:rPr>
                <w:rFonts w:cs="Arial"/>
                <w:sz w:val="22"/>
                <w:szCs w:val="22"/>
              </w:rPr>
              <w:t xml:space="preserve"> </w:t>
            </w:r>
          </w:p>
        </w:tc>
      </w:tr>
      <w:tr w:rsidR="006161B2" w:rsidRPr="00A95081" w14:paraId="741A322E" w14:textId="77777777" w:rsidTr="001D1B08">
        <w:trPr>
          <w:gridAfter w:val="1"/>
          <w:wAfter w:w="426" w:type="dxa"/>
          <w:trHeight w:val="83"/>
        </w:trPr>
        <w:tc>
          <w:tcPr>
            <w:tcW w:w="1714" w:type="dxa"/>
            <w:tcBorders>
              <w:top w:val="nil"/>
              <w:left w:val="nil"/>
              <w:bottom w:val="nil"/>
              <w:right w:val="nil"/>
            </w:tcBorders>
          </w:tcPr>
          <w:p w14:paraId="0A9D77EA" w14:textId="43BAE1A3" w:rsidR="006161B2" w:rsidRPr="00A95081" w:rsidRDefault="006161B2" w:rsidP="007F2AC0">
            <w:pPr>
              <w:spacing w:line="259" w:lineRule="auto"/>
              <w:ind w:left="1"/>
              <w:rPr>
                <w:rFonts w:cs="Arial"/>
                <w:sz w:val="22"/>
                <w:szCs w:val="22"/>
              </w:rPr>
            </w:pPr>
            <w:r w:rsidRPr="00A95081">
              <w:rPr>
                <w:rFonts w:cs="Arial"/>
                <w:b/>
                <w:sz w:val="22"/>
                <w:szCs w:val="22"/>
              </w:rPr>
              <w:t>PH/2026/</w:t>
            </w:r>
            <w:r w:rsidR="00692CF1" w:rsidRPr="00A95081">
              <w:rPr>
                <w:rFonts w:cs="Arial"/>
                <w:b/>
                <w:sz w:val="22"/>
                <w:szCs w:val="22"/>
              </w:rPr>
              <w:t>35</w:t>
            </w:r>
            <w:r w:rsidRPr="00A95081">
              <w:rPr>
                <w:rFonts w:cs="Arial"/>
                <w:b/>
                <w:sz w:val="22"/>
                <w:szCs w:val="22"/>
              </w:rPr>
              <w:t xml:space="preserve">    </w:t>
            </w:r>
          </w:p>
        </w:tc>
        <w:tc>
          <w:tcPr>
            <w:tcW w:w="7549" w:type="dxa"/>
            <w:tcBorders>
              <w:top w:val="nil"/>
              <w:left w:val="nil"/>
              <w:bottom w:val="nil"/>
              <w:right w:val="nil"/>
            </w:tcBorders>
          </w:tcPr>
          <w:p w14:paraId="560E0D1F" w14:textId="77777777" w:rsidR="006161B2" w:rsidRPr="00A95081" w:rsidRDefault="006161B2" w:rsidP="007F2AC0">
            <w:pPr>
              <w:spacing w:line="259" w:lineRule="auto"/>
              <w:ind w:left="1"/>
              <w:rPr>
                <w:rFonts w:cs="Arial"/>
                <w:sz w:val="22"/>
                <w:szCs w:val="22"/>
              </w:rPr>
            </w:pPr>
            <w:r w:rsidRPr="00A95081">
              <w:rPr>
                <w:rFonts w:cs="Arial"/>
                <w:b/>
                <w:sz w:val="22"/>
                <w:szCs w:val="22"/>
              </w:rPr>
              <w:t xml:space="preserve">DECLARATIONS OF INTEREST </w:t>
            </w:r>
          </w:p>
        </w:tc>
      </w:tr>
      <w:tr w:rsidR="006161B2" w:rsidRPr="00A95081" w14:paraId="593285AA" w14:textId="77777777" w:rsidTr="001D1B08">
        <w:trPr>
          <w:gridAfter w:val="1"/>
          <w:wAfter w:w="426" w:type="dxa"/>
          <w:trHeight w:val="144"/>
        </w:trPr>
        <w:tc>
          <w:tcPr>
            <w:tcW w:w="1714" w:type="dxa"/>
            <w:tcBorders>
              <w:top w:val="nil"/>
              <w:left w:val="nil"/>
              <w:bottom w:val="nil"/>
              <w:right w:val="nil"/>
            </w:tcBorders>
          </w:tcPr>
          <w:p w14:paraId="2C03F956" w14:textId="2996DD3A" w:rsidR="006161B2" w:rsidRPr="00A95081" w:rsidRDefault="006161B2" w:rsidP="00E016E2">
            <w:pPr>
              <w:spacing w:after="484" w:line="259" w:lineRule="auto"/>
              <w:rPr>
                <w:rFonts w:cs="Arial"/>
                <w:sz w:val="22"/>
                <w:szCs w:val="22"/>
              </w:rPr>
            </w:pPr>
          </w:p>
        </w:tc>
        <w:tc>
          <w:tcPr>
            <w:tcW w:w="7549" w:type="dxa"/>
            <w:tcBorders>
              <w:top w:val="nil"/>
              <w:left w:val="nil"/>
              <w:bottom w:val="nil"/>
              <w:right w:val="nil"/>
            </w:tcBorders>
          </w:tcPr>
          <w:p w14:paraId="0768C3F7" w14:textId="4CF721C0" w:rsidR="006161B2" w:rsidRPr="00A95081" w:rsidRDefault="00165FE0" w:rsidP="00692CF1">
            <w:pPr>
              <w:spacing w:line="259" w:lineRule="auto"/>
              <w:rPr>
                <w:rFonts w:cs="Arial"/>
                <w:sz w:val="22"/>
                <w:szCs w:val="22"/>
              </w:rPr>
            </w:pPr>
            <w:r w:rsidRPr="00A95081">
              <w:rPr>
                <w:rFonts w:cs="Arial"/>
                <w:sz w:val="22"/>
                <w:szCs w:val="22"/>
              </w:rPr>
              <w:t xml:space="preserve">Councillor Pike declared that he has </w:t>
            </w:r>
            <w:r w:rsidR="00FA4330" w:rsidRPr="00A95081">
              <w:rPr>
                <w:rFonts w:cs="Arial"/>
                <w:sz w:val="22"/>
                <w:szCs w:val="22"/>
              </w:rPr>
              <w:t>a declaration of interest in item 7 due to being a member of the Council of Partners of North Wessex Downs.</w:t>
            </w:r>
          </w:p>
        </w:tc>
      </w:tr>
      <w:tr w:rsidR="006161B2" w:rsidRPr="00A95081" w14:paraId="4CF6B386" w14:textId="77777777" w:rsidTr="001D1B08">
        <w:trPr>
          <w:gridAfter w:val="1"/>
          <w:wAfter w:w="426" w:type="dxa"/>
          <w:trHeight w:val="80"/>
        </w:trPr>
        <w:tc>
          <w:tcPr>
            <w:tcW w:w="1714" w:type="dxa"/>
            <w:tcBorders>
              <w:top w:val="nil"/>
              <w:left w:val="nil"/>
              <w:bottom w:val="nil"/>
              <w:right w:val="nil"/>
            </w:tcBorders>
          </w:tcPr>
          <w:p w14:paraId="023EA7AC" w14:textId="4B7B24C1" w:rsidR="006161B2" w:rsidRPr="00A95081" w:rsidRDefault="006161B2" w:rsidP="007F2AC0">
            <w:pPr>
              <w:spacing w:line="259" w:lineRule="auto"/>
              <w:ind w:left="1"/>
              <w:rPr>
                <w:rFonts w:cs="Arial"/>
                <w:sz w:val="22"/>
                <w:szCs w:val="22"/>
              </w:rPr>
            </w:pPr>
            <w:r w:rsidRPr="00A95081">
              <w:rPr>
                <w:rFonts w:cs="Arial"/>
                <w:b/>
                <w:sz w:val="22"/>
                <w:szCs w:val="22"/>
              </w:rPr>
              <w:t>PH/2026/</w:t>
            </w:r>
            <w:r w:rsidR="00692CF1" w:rsidRPr="00A95081">
              <w:rPr>
                <w:rFonts w:cs="Arial"/>
                <w:b/>
                <w:sz w:val="22"/>
                <w:szCs w:val="22"/>
              </w:rPr>
              <w:t>36</w:t>
            </w:r>
            <w:r w:rsidRPr="00A95081">
              <w:rPr>
                <w:rFonts w:cs="Arial"/>
                <w:b/>
                <w:sz w:val="22"/>
                <w:szCs w:val="22"/>
              </w:rPr>
              <w:t xml:space="preserve"> </w:t>
            </w:r>
          </w:p>
        </w:tc>
        <w:tc>
          <w:tcPr>
            <w:tcW w:w="7549" w:type="dxa"/>
            <w:tcBorders>
              <w:top w:val="nil"/>
              <w:left w:val="nil"/>
              <w:bottom w:val="nil"/>
              <w:right w:val="nil"/>
            </w:tcBorders>
          </w:tcPr>
          <w:p w14:paraId="38B32DF4" w14:textId="77777777" w:rsidR="006161B2" w:rsidRPr="00A95081" w:rsidRDefault="006161B2" w:rsidP="00692CF1">
            <w:pPr>
              <w:spacing w:line="259" w:lineRule="auto"/>
              <w:rPr>
                <w:rFonts w:cs="Arial"/>
                <w:sz w:val="22"/>
                <w:szCs w:val="22"/>
              </w:rPr>
            </w:pPr>
            <w:r w:rsidRPr="00A95081">
              <w:rPr>
                <w:rFonts w:cs="Arial"/>
                <w:b/>
                <w:sz w:val="22"/>
                <w:szCs w:val="22"/>
              </w:rPr>
              <w:t xml:space="preserve">MINUTES </w:t>
            </w:r>
          </w:p>
        </w:tc>
      </w:tr>
      <w:tr w:rsidR="006161B2" w:rsidRPr="00A95081" w14:paraId="64015FEB" w14:textId="77777777" w:rsidTr="001D1B08">
        <w:trPr>
          <w:gridAfter w:val="1"/>
          <w:wAfter w:w="426" w:type="dxa"/>
          <w:trHeight w:val="337"/>
        </w:trPr>
        <w:tc>
          <w:tcPr>
            <w:tcW w:w="1714" w:type="dxa"/>
            <w:tcBorders>
              <w:top w:val="nil"/>
              <w:left w:val="nil"/>
              <w:bottom w:val="nil"/>
              <w:right w:val="nil"/>
            </w:tcBorders>
          </w:tcPr>
          <w:p w14:paraId="74873508" w14:textId="670C27E6" w:rsidR="006161B2" w:rsidRPr="00A95081" w:rsidRDefault="006E5F4B" w:rsidP="007F2AC0">
            <w:pPr>
              <w:spacing w:after="485" w:line="259" w:lineRule="auto"/>
              <w:ind w:left="1"/>
              <w:rPr>
                <w:rFonts w:cs="Arial"/>
                <w:sz w:val="22"/>
                <w:szCs w:val="22"/>
              </w:rPr>
            </w:pPr>
            <w:r w:rsidRPr="00A95081">
              <w:rPr>
                <w:rFonts w:cs="Arial"/>
                <w:b/>
                <w:sz w:val="22"/>
                <w:szCs w:val="22"/>
              </w:rPr>
              <w:t>RESOLVED</w:t>
            </w:r>
            <w:r w:rsidR="00A95081">
              <w:rPr>
                <w:rFonts w:cs="Arial"/>
                <w:b/>
                <w:sz w:val="22"/>
                <w:szCs w:val="22"/>
              </w:rPr>
              <w:br/>
            </w:r>
          </w:p>
        </w:tc>
        <w:tc>
          <w:tcPr>
            <w:tcW w:w="7549" w:type="dxa"/>
            <w:tcBorders>
              <w:top w:val="nil"/>
              <w:left w:val="nil"/>
              <w:bottom w:val="nil"/>
              <w:right w:val="nil"/>
            </w:tcBorders>
          </w:tcPr>
          <w:p w14:paraId="6FC89A1F" w14:textId="70FDA985" w:rsidR="00EF16F6" w:rsidRPr="00A95081" w:rsidRDefault="006161B2" w:rsidP="007F2AC0">
            <w:pPr>
              <w:spacing w:line="259" w:lineRule="auto"/>
              <w:ind w:left="2" w:firstLine="1"/>
              <w:rPr>
                <w:rFonts w:cs="Arial"/>
                <w:sz w:val="22"/>
                <w:szCs w:val="22"/>
              </w:rPr>
            </w:pPr>
            <w:r w:rsidRPr="00A95081">
              <w:rPr>
                <w:rFonts w:cs="Arial"/>
                <w:sz w:val="22"/>
                <w:szCs w:val="22"/>
              </w:rPr>
              <w:t xml:space="preserve">that the Minutes of the meeting held on </w:t>
            </w:r>
            <w:r w:rsidR="00692CF1" w:rsidRPr="00A95081">
              <w:rPr>
                <w:rFonts w:cs="Arial"/>
                <w:sz w:val="22"/>
                <w:szCs w:val="22"/>
              </w:rPr>
              <w:t>7</w:t>
            </w:r>
            <w:r w:rsidR="00DE58CC" w:rsidRPr="00A95081">
              <w:rPr>
                <w:rFonts w:cs="Arial"/>
                <w:sz w:val="22"/>
                <w:szCs w:val="22"/>
                <w:vertAlign w:val="superscript"/>
              </w:rPr>
              <w:t>th</w:t>
            </w:r>
            <w:r w:rsidR="00DE58CC" w:rsidRPr="00A95081">
              <w:rPr>
                <w:rFonts w:cs="Arial"/>
                <w:sz w:val="22"/>
                <w:szCs w:val="22"/>
              </w:rPr>
              <w:t xml:space="preserve"> </w:t>
            </w:r>
            <w:r w:rsidR="00692CF1" w:rsidRPr="00A95081">
              <w:rPr>
                <w:rFonts w:cs="Arial"/>
                <w:sz w:val="22"/>
                <w:szCs w:val="22"/>
              </w:rPr>
              <w:t>April</w:t>
            </w:r>
            <w:r w:rsidR="00D52E1C" w:rsidRPr="00A95081">
              <w:rPr>
                <w:rFonts w:cs="Arial"/>
                <w:sz w:val="22"/>
                <w:szCs w:val="22"/>
              </w:rPr>
              <w:t xml:space="preserve"> 2026</w:t>
            </w:r>
            <w:r w:rsidRPr="00A95081">
              <w:rPr>
                <w:rFonts w:cs="Arial"/>
                <w:sz w:val="22"/>
                <w:szCs w:val="22"/>
              </w:rPr>
              <w:t xml:space="preserve">, having been previously circulated, be taken as read, confirmed and signed as an accurate record. </w:t>
            </w:r>
          </w:p>
          <w:p w14:paraId="020A6640" w14:textId="2A1EA476" w:rsidR="00EF16F6" w:rsidRPr="00A95081" w:rsidRDefault="00EF16F6" w:rsidP="007F2AC0">
            <w:pPr>
              <w:spacing w:line="259" w:lineRule="auto"/>
              <w:ind w:left="2" w:firstLine="1"/>
              <w:rPr>
                <w:rFonts w:cs="Arial"/>
                <w:sz w:val="22"/>
                <w:szCs w:val="22"/>
              </w:rPr>
            </w:pPr>
          </w:p>
        </w:tc>
      </w:tr>
      <w:tr w:rsidR="006161B2" w:rsidRPr="00A95081" w14:paraId="735DE755" w14:textId="77777777" w:rsidTr="001D1B08">
        <w:trPr>
          <w:gridAfter w:val="1"/>
          <w:wAfter w:w="426" w:type="dxa"/>
          <w:trHeight w:val="83"/>
        </w:trPr>
        <w:tc>
          <w:tcPr>
            <w:tcW w:w="1714" w:type="dxa"/>
            <w:tcBorders>
              <w:top w:val="nil"/>
              <w:left w:val="nil"/>
              <w:bottom w:val="nil"/>
              <w:right w:val="nil"/>
            </w:tcBorders>
          </w:tcPr>
          <w:p w14:paraId="78522E37" w14:textId="4335CA6D" w:rsidR="006161B2" w:rsidRPr="00A95081" w:rsidRDefault="006161B2" w:rsidP="007F2AC0">
            <w:pPr>
              <w:spacing w:line="259" w:lineRule="auto"/>
              <w:rPr>
                <w:rFonts w:cs="Arial"/>
                <w:b/>
                <w:color w:val="auto"/>
                <w:sz w:val="22"/>
                <w:szCs w:val="22"/>
              </w:rPr>
            </w:pPr>
            <w:r w:rsidRPr="00A95081">
              <w:rPr>
                <w:rFonts w:cs="Arial"/>
                <w:b/>
                <w:color w:val="auto"/>
                <w:sz w:val="22"/>
                <w:szCs w:val="22"/>
              </w:rPr>
              <w:t>PH/2026/</w:t>
            </w:r>
            <w:r w:rsidR="00692CF1" w:rsidRPr="00A95081">
              <w:rPr>
                <w:rFonts w:cs="Arial"/>
                <w:b/>
                <w:color w:val="auto"/>
                <w:sz w:val="22"/>
                <w:szCs w:val="22"/>
              </w:rPr>
              <w:t>37</w:t>
            </w:r>
          </w:p>
          <w:p w14:paraId="0BE3AA35" w14:textId="77777777" w:rsidR="00E36B63" w:rsidRPr="00A95081" w:rsidRDefault="00E36B63" w:rsidP="007F2AC0">
            <w:pPr>
              <w:spacing w:line="259" w:lineRule="auto"/>
              <w:rPr>
                <w:rFonts w:cs="Arial"/>
                <w:b/>
                <w:color w:val="EE0000"/>
                <w:sz w:val="22"/>
                <w:szCs w:val="22"/>
              </w:rPr>
            </w:pPr>
          </w:p>
          <w:p w14:paraId="4564E186" w14:textId="77777777" w:rsidR="00E36B63" w:rsidRPr="00A95081" w:rsidRDefault="00E36B63" w:rsidP="007F2AC0">
            <w:pPr>
              <w:spacing w:line="259" w:lineRule="auto"/>
              <w:rPr>
                <w:rFonts w:cs="Arial"/>
                <w:b/>
                <w:color w:val="EE0000"/>
                <w:sz w:val="22"/>
                <w:szCs w:val="22"/>
              </w:rPr>
            </w:pPr>
          </w:p>
          <w:p w14:paraId="2ED6BDD3" w14:textId="77777777" w:rsidR="00E36B63" w:rsidRPr="00A95081" w:rsidRDefault="00E36B63" w:rsidP="007F2AC0">
            <w:pPr>
              <w:spacing w:line="259" w:lineRule="auto"/>
              <w:rPr>
                <w:rFonts w:cs="Arial"/>
                <w:b/>
                <w:color w:val="EE0000"/>
                <w:sz w:val="22"/>
                <w:szCs w:val="22"/>
              </w:rPr>
            </w:pPr>
          </w:p>
          <w:p w14:paraId="675A4F05" w14:textId="77777777" w:rsidR="00E36B63" w:rsidRPr="00A95081" w:rsidRDefault="00E36B63" w:rsidP="007F2AC0">
            <w:pPr>
              <w:spacing w:line="259" w:lineRule="auto"/>
              <w:rPr>
                <w:rFonts w:cs="Arial"/>
                <w:b/>
                <w:color w:val="EE0000"/>
                <w:sz w:val="22"/>
                <w:szCs w:val="22"/>
              </w:rPr>
            </w:pPr>
          </w:p>
          <w:p w14:paraId="371A8EAC" w14:textId="77777777" w:rsidR="002C7ED6" w:rsidRPr="00A95081" w:rsidRDefault="002C7ED6" w:rsidP="007F2AC0">
            <w:pPr>
              <w:spacing w:line="259" w:lineRule="auto"/>
              <w:rPr>
                <w:rFonts w:cs="Arial"/>
                <w:color w:val="EE0000"/>
                <w:sz w:val="22"/>
                <w:szCs w:val="22"/>
              </w:rPr>
            </w:pPr>
          </w:p>
          <w:p w14:paraId="554BB922" w14:textId="77777777" w:rsidR="006E5F4B" w:rsidRDefault="006E5F4B" w:rsidP="002459CA">
            <w:pPr>
              <w:spacing w:line="259" w:lineRule="auto"/>
              <w:rPr>
                <w:rFonts w:cs="Arial"/>
                <w:b/>
                <w:color w:val="auto"/>
                <w:sz w:val="22"/>
                <w:szCs w:val="22"/>
              </w:rPr>
            </w:pPr>
          </w:p>
          <w:p w14:paraId="54BD5627" w14:textId="014D242E" w:rsidR="002459CA" w:rsidRPr="00A95081" w:rsidRDefault="006E5F4B" w:rsidP="002459CA">
            <w:pPr>
              <w:spacing w:line="259" w:lineRule="auto"/>
              <w:rPr>
                <w:rFonts w:cs="Arial"/>
                <w:b/>
                <w:color w:val="auto"/>
                <w:sz w:val="22"/>
                <w:szCs w:val="22"/>
              </w:rPr>
            </w:pPr>
            <w:r>
              <w:rPr>
                <w:rFonts w:cs="Arial"/>
                <w:b/>
                <w:color w:val="auto"/>
                <w:sz w:val="22"/>
                <w:szCs w:val="22"/>
              </w:rPr>
              <w:br/>
            </w:r>
            <w:r w:rsidR="002459CA" w:rsidRPr="00A95081">
              <w:rPr>
                <w:rFonts w:cs="Arial"/>
                <w:b/>
                <w:color w:val="auto"/>
                <w:sz w:val="22"/>
                <w:szCs w:val="22"/>
              </w:rPr>
              <w:t>RESOLVED</w:t>
            </w:r>
          </w:p>
          <w:p w14:paraId="0ECAB485" w14:textId="77777777" w:rsidR="00E40883" w:rsidRPr="00A95081" w:rsidRDefault="00E40883" w:rsidP="007F2AC0">
            <w:pPr>
              <w:spacing w:line="259" w:lineRule="auto"/>
              <w:rPr>
                <w:rFonts w:cs="Arial"/>
                <w:b/>
                <w:color w:val="EE0000"/>
                <w:sz w:val="22"/>
                <w:szCs w:val="22"/>
              </w:rPr>
            </w:pPr>
          </w:p>
          <w:p w14:paraId="188F080C" w14:textId="77777777" w:rsidR="003F2189" w:rsidRPr="00A95081" w:rsidRDefault="003F2189" w:rsidP="007F2AC0">
            <w:pPr>
              <w:spacing w:line="259" w:lineRule="auto"/>
              <w:rPr>
                <w:rFonts w:cs="Arial"/>
                <w:color w:val="EE0000"/>
                <w:sz w:val="22"/>
                <w:szCs w:val="22"/>
              </w:rPr>
            </w:pPr>
          </w:p>
          <w:p w14:paraId="01C24029" w14:textId="77777777" w:rsidR="002C7ED6" w:rsidRPr="00A95081" w:rsidRDefault="002C7ED6" w:rsidP="007F2AC0">
            <w:pPr>
              <w:spacing w:line="259" w:lineRule="auto"/>
              <w:rPr>
                <w:rFonts w:cs="Arial"/>
                <w:color w:val="EE0000"/>
                <w:sz w:val="22"/>
                <w:szCs w:val="22"/>
              </w:rPr>
            </w:pPr>
          </w:p>
          <w:p w14:paraId="71E29A38" w14:textId="77777777" w:rsidR="003D5F11" w:rsidRPr="00A95081" w:rsidRDefault="003D5F11" w:rsidP="007F2AC0">
            <w:pPr>
              <w:spacing w:line="259" w:lineRule="auto"/>
              <w:rPr>
                <w:rFonts w:cs="Arial"/>
                <w:b/>
                <w:bCs/>
                <w:color w:val="EE0000"/>
                <w:sz w:val="22"/>
                <w:szCs w:val="22"/>
              </w:rPr>
            </w:pPr>
          </w:p>
          <w:p w14:paraId="5CD07FA6" w14:textId="1B56F430" w:rsidR="002C7ED6" w:rsidRPr="00A95081" w:rsidRDefault="00CC4C26" w:rsidP="007F2AC0">
            <w:pPr>
              <w:spacing w:line="259" w:lineRule="auto"/>
              <w:rPr>
                <w:rFonts w:cs="Arial"/>
                <w:b/>
                <w:bCs/>
                <w:color w:val="auto"/>
                <w:sz w:val="22"/>
                <w:szCs w:val="22"/>
              </w:rPr>
            </w:pPr>
            <w:r w:rsidRPr="00A95081">
              <w:rPr>
                <w:rFonts w:cs="Arial"/>
                <w:b/>
                <w:bCs/>
                <w:color w:val="auto"/>
                <w:sz w:val="22"/>
                <w:szCs w:val="22"/>
              </w:rPr>
              <w:t>RESOLVED</w:t>
            </w:r>
          </w:p>
          <w:p w14:paraId="20E21A38" w14:textId="77777777" w:rsidR="00CA2E32" w:rsidRPr="00A95081" w:rsidRDefault="00CA2E32" w:rsidP="007F2AC0">
            <w:pPr>
              <w:spacing w:line="259" w:lineRule="auto"/>
              <w:rPr>
                <w:rFonts w:cs="Arial"/>
                <w:b/>
                <w:bCs/>
                <w:color w:val="EE0000"/>
                <w:sz w:val="22"/>
                <w:szCs w:val="22"/>
              </w:rPr>
            </w:pPr>
          </w:p>
          <w:p w14:paraId="055C803A" w14:textId="77777777" w:rsidR="005443F2" w:rsidRPr="00A95081" w:rsidRDefault="005443F2" w:rsidP="00DF18C8">
            <w:pPr>
              <w:spacing w:line="259" w:lineRule="auto"/>
              <w:rPr>
                <w:rFonts w:cs="Arial"/>
                <w:b/>
                <w:color w:val="EE0000"/>
                <w:sz w:val="22"/>
                <w:szCs w:val="22"/>
              </w:rPr>
            </w:pPr>
          </w:p>
          <w:p w14:paraId="13FBA499" w14:textId="77777777" w:rsidR="00DF39A5" w:rsidRPr="00A95081" w:rsidRDefault="00DF39A5" w:rsidP="007F2AC0">
            <w:pPr>
              <w:spacing w:line="259" w:lineRule="auto"/>
              <w:rPr>
                <w:rFonts w:cs="Arial"/>
                <w:b/>
                <w:color w:val="auto"/>
                <w:sz w:val="22"/>
                <w:szCs w:val="22"/>
              </w:rPr>
            </w:pPr>
          </w:p>
          <w:p w14:paraId="69A61BB3" w14:textId="77777777" w:rsidR="00531383" w:rsidRPr="00A95081" w:rsidRDefault="00531383" w:rsidP="007F2AC0">
            <w:pPr>
              <w:spacing w:line="259" w:lineRule="auto"/>
              <w:rPr>
                <w:rFonts w:cs="Arial"/>
                <w:b/>
                <w:bCs/>
                <w:color w:val="auto"/>
                <w:sz w:val="22"/>
                <w:szCs w:val="22"/>
              </w:rPr>
            </w:pPr>
          </w:p>
          <w:p w14:paraId="5DEAD6B7" w14:textId="77777777" w:rsidR="00254422" w:rsidRPr="00A95081" w:rsidRDefault="00254422" w:rsidP="007F2AC0">
            <w:pPr>
              <w:spacing w:line="259" w:lineRule="auto"/>
              <w:rPr>
                <w:rFonts w:cs="Arial"/>
                <w:b/>
                <w:bCs/>
                <w:color w:val="auto"/>
                <w:sz w:val="22"/>
                <w:szCs w:val="22"/>
              </w:rPr>
            </w:pPr>
          </w:p>
          <w:p w14:paraId="3B21970A" w14:textId="77777777" w:rsidR="00486709" w:rsidRPr="00A95081" w:rsidRDefault="00486709" w:rsidP="007F2AC0">
            <w:pPr>
              <w:spacing w:line="259" w:lineRule="auto"/>
              <w:rPr>
                <w:rFonts w:cs="Arial"/>
                <w:b/>
                <w:bCs/>
                <w:color w:val="auto"/>
                <w:sz w:val="22"/>
                <w:szCs w:val="22"/>
              </w:rPr>
            </w:pPr>
          </w:p>
          <w:p w14:paraId="23C99CD5" w14:textId="6D706729" w:rsidR="00CA2E32" w:rsidRPr="00A95081" w:rsidRDefault="00CA2E32" w:rsidP="007F2AC0">
            <w:pPr>
              <w:spacing w:line="259" w:lineRule="auto"/>
              <w:rPr>
                <w:rFonts w:cs="Arial"/>
                <w:b/>
                <w:bCs/>
                <w:color w:val="EE0000"/>
                <w:sz w:val="22"/>
                <w:szCs w:val="22"/>
              </w:rPr>
            </w:pPr>
            <w:r w:rsidRPr="00A95081">
              <w:rPr>
                <w:rFonts w:cs="Arial"/>
                <w:b/>
                <w:bCs/>
                <w:color w:val="auto"/>
                <w:sz w:val="22"/>
                <w:szCs w:val="22"/>
              </w:rPr>
              <w:t>RESO</w:t>
            </w:r>
            <w:r w:rsidR="00ED7F33" w:rsidRPr="00A95081">
              <w:rPr>
                <w:rFonts w:cs="Arial"/>
                <w:b/>
                <w:bCs/>
                <w:color w:val="auto"/>
                <w:sz w:val="22"/>
                <w:szCs w:val="22"/>
              </w:rPr>
              <w:t>LV</w:t>
            </w:r>
            <w:r w:rsidRPr="00A95081">
              <w:rPr>
                <w:rFonts w:cs="Arial"/>
                <w:b/>
                <w:bCs/>
                <w:color w:val="auto"/>
                <w:sz w:val="22"/>
                <w:szCs w:val="22"/>
              </w:rPr>
              <w:t>ED</w:t>
            </w:r>
          </w:p>
        </w:tc>
        <w:tc>
          <w:tcPr>
            <w:tcW w:w="7549" w:type="dxa"/>
            <w:tcBorders>
              <w:top w:val="nil"/>
              <w:left w:val="nil"/>
              <w:bottom w:val="nil"/>
              <w:right w:val="nil"/>
            </w:tcBorders>
          </w:tcPr>
          <w:p w14:paraId="0892556C" w14:textId="77777777" w:rsidR="006161B2" w:rsidRPr="00A95081" w:rsidRDefault="006161B2" w:rsidP="007F2AC0">
            <w:pPr>
              <w:spacing w:line="259" w:lineRule="auto"/>
              <w:ind w:left="2"/>
              <w:rPr>
                <w:rFonts w:cs="Arial"/>
                <w:b/>
                <w:color w:val="auto"/>
                <w:sz w:val="22"/>
                <w:szCs w:val="22"/>
              </w:rPr>
            </w:pPr>
            <w:r w:rsidRPr="00A95081">
              <w:rPr>
                <w:rFonts w:cs="Arial"/>
                <w:b/>
                <w:color w:val="auto"/>
                <w:sz w:val="22"/>
                <w:szCs w:val="22"/>
              </w:rPr>
              <w:t xml:space="preserve">PLANNING APPLICATIONS </w:t>
            </w:r>
          </w:p>
          <w:p w14:paraId="0CA6A192" w14:textId="33151969" w:rsidR="00DD53C9" w:rsidRPr="00A95081" w:rsidRDefault="006161B2" w:rsidP="007F2AC0">
            <w:pPr>
              <w:spacing w:line="259" w:lineRule="auto"/>
              <w:ind w:left="2"/>
              <w:rPr>
                <w:rFonts w:cs="Arial"/>
                <w:color w:val="auto"/>
                <w:sz w:val="22"/>
                <w:szCs w:val="22"/>
              </w:rPr>
            </w:pPr>
            <w:r w:rsidRPr="00A95081">
              <w:rPr>
                <w:rFonts w:cs="Arial"/>
                <w:color w:val="auto"/>
                <w:sz w:val="22"/>
                <w:szCs w:val="22"/>
              </w:rPr>
              <w:t xml:space="preserve">There were </w:t>
            </w:r>
            <w:r w:rsidR="007E71CD" w:rsidRPr="00A95081">
              <w:rPr>
                <w:rFonts w:cs="Arial"/>
                <w:color w:val="auto"/>
                <w:sz w:val="22"/>
                <w:szCs w:val="22"/>
              </w:rPr>
              <w:t xml:space="preserve">three </w:t>
            </w:r>
            <w:r w:rsidRPr="00A95081">
              <w:rPr>
                <w:rFonts w:cs="Arial"/>
                <w:color w:val="auto"/>
                <w:sz w:val="22"/>
                <w:szCs w:val="22"/>
              </w:rPr>
              <w:t>planning applications to discuss on the agenda.</w:t>
            </w:r>
            <w:r w:rsidR="00E06D00" w:rsidRPr="00A95081">
              <w:rPr>
                <w:rFonts w:cs="Arial"/>
                <w:color w:val="auto"/>
                <w:sz w:val="22"/>
                <w:szCs w:val="22"/>
              </w:rPr>
              <w:t xml:space="preserve"> </w:t>
            </w:r>
          </w:p>
          <w:p w14:paraId="2A9678DC" w14:textId="158C0A3F" w:rsidR="005703C7" w:rsidRPr="00A95081" w:rsidRDefault="00E06D00" w:rsidP="002459CA">
            <w:pPr>
              <w:tabs>
                <w:tab w:val="left" w:pos="984"/>
              </w:tabs>
              <w:rPr>
                <w:rFonts w:cs="Arial"/>
                <w:sz w:val="22"/>
                <w:szCs w:val="22"/>
              </w:rPr>
            </w:pPr>
            <w:r w:rsidRPr="00A95081">
              <w:rPr>
                <w:rFonts w:cs="Arial"/>
                <w:color w:val="auto"/>
                <w:sz w:val="22"/>
                <w:szCs w:val="22"/>
              </w:rPr>
              <w:t xml:space="preserve">Firstly, </w:t>
            </w:r>
            <w:r w:rsidR="00E14462" w:rsidRPr="00A95081">
              <w:rPr>
                <w:rFonts w:cs="Arial"/>
                <w:b/>
                <w:bCs/>
                <w:color w:val="auto"/>
                <w:sz w:val="22"/>
                <w:szCs w:val="22"/>
              </w:rPr>
              <w:t>26/00533/FUL &amp; 26/00534/LBC</w:t>
            </w:r>
            <w:r w:rsidR="002459CA" w:rsidRPr="00A95081">
              <w:rPr>
                <w:rFonts w:cs="Arial"/>
                <w:b/>
                <w:bCs/>
                <w:color w:val="auto"/>
                <w:sz w:val="22"/>
                <w:szCs w:val="22"/>
              </w:rPr>
              <w:t xml:space="preserve">. </w:t>
            </w:r>
            <w:r w:rsidR="002459CA" w:rsidRPr="00A95081">
              <w:rPr>
                <w:rFonts w:cs="Arial"/>
                <w:b/>
                <w:bCs/>
                <w:sz w:val="22"/>
                <w:szCs w:val="22"/>
              </w:rPr>
              <w:t>The Plough Inn, 81 Chapel Street, Thatcham, RG18 4JS.</w:t>
            </w:r>
            <w:r w:rsidR="002459CA" w:rsidRPr="00A95081">
              <w:rPr>
                <w:rFonts w:cs="Arial"/>
                <w:b/>
                <w:bCs/>
                <w:color w:val="auto"/>
                <w:sz w:val="22"/>
                <w:szCs w:val="22"/>
              </w:rPr>
              <w:t xml:space="preserve"> </w:t>
            </w:r>
            <w:r w:rsidR="00EE3C1E" w:rsidRPr="00A95081">
              <w:rPr>
                <w:rFonts w:cs="Arial"/>
                <w:color w:val="auto"/>
                <w:sz w:val="22"/>
                <w:szCs w:val="22"/>
              </w:rPr>
              <w:t xml:space="preserve">The retention </w:t>
            </w:r>
            <w:r w:rsidR="00EE3C1E" w:rsidRPr="00A95081">
              <w:rPr>
                <w:rFonts w:cs="Arial"/>
                <w:sz w:val="22"/>
                <w:szCs w:val="22"/>
              </w:rPr>
              <w:t>of the listed building and a single storey rear extension, with living accommodation in the loft to provide 5 residential units, restoration and enhancement to the listed building, car parking, cycle storage, bin storage, ASHPs, amenity space, hard and soft landscaping, and other ancillary works.</w:t>
            </w:r>
          </w:p>
          <w:p w14:paraId="70E3D2FE" w14:textId="727742BE" w:rsidR="006161B2" w:rsidRPr="00A95081" w:rsidRDefault="00D01FD9" w:rsidP="007F2AC0">
            <w:pPr>
              <w:spacing w:line="259" w:lineRule="auto"/>
              <w:ind w:left="2"/>
              <w:rPr>
                <w:rFonts w:cs="Arial"/>
                <w:color w:val="auto"/>
                <w:sz w:val="22"/>
                <w:szCs w:val="22"/>
              </w:rPr>
            </w:pPr>
            <w:r w:rsidRPr="00A95081">
              <w:rPr>
                <w:rFonts w:cs="Arial"/>
                <w:b/>
                <w:bCs/>
                <w:color w:val="auto"/>
                <w:sz w:val="22"/>
                <w:szCs w:val="22"/>
              </w:rPr>
              <w:t>OBJECTION -</w:t>
            </w:r>
            <w:r w:rsidRPr="00A95081">
              <w:rPr>
                <w:rFonts w:cs="Arial"/>
                <w:color w:val="auto"/>
                <w:sz w:val="22"/>
                <w:szCs w:val="22"/>
              </w:rPr>
              <w:t xml:space="preserve"> Due to </w:t>
            </w:r>
            <w:r w:rsidR="00EE3C1E" w:rsidRPr="00A95081">
              <w:rPr>
                <w:rFonts w:cs="Arial"/>
                <w:color w:val="auto"/>
                <w:sz w:val="22"/>
                <w:szCs w:val="22"/>
              </w:rPr>
              <w:t>overdevelopment</w:t>
            </w:r>
            <w:r w:rsidR="00A11335" w:rsidRPr="00A95081">
              <w:rPr>
                <w:rFonts w:cs="Arial"/>
                <w:color w:val="auto"/>
                <w:sz w:val="22"/>
                <w:szCs w:val="22"/>
              </w:rPr>
              <w:t xml:space="preserve"> and insufficient parking for visitors.</w:t>
            </w:r>
          </w:p>
          <w:p w14:paraId="1D3AA574" w14:textId="77777777" w:rsidR="003D5F11" w:rsidRPr="00A95081" w:rsidRDefault="003D5F11" w:rsidP="00862590">
            <w:pPr>
              <w:tabs>
                <w:tab w:val="left" w:pos="984"/>
              </w:tabs>
              <w:rPr>
                <w:rFonts w:cs="Arial"/>
                <w:color w:val="EE0000"/>
                <w:sz w:val="22"/>
                <w:szCs w:val="22"/>
              </w:rPr>
            </w:pPr>
          </w:p>
          <w:p w14:paraId="4BAFE564" w14:textId="5218D1EF" w:rsidR="00A605E7" w:rsidRPr="00A95081" w:rsidRDefault="00A02C2B" w:rsidP="00862590">
            <w:pPr>
              <w:tabs>
                <w:tab w:val="left" w:pos="984"/>
              </w:tabs>
              <w:rPr>
                <w:rFonts w:cs="Arial"/>
                <w:sz w:val="22"/>
                <w:szCs w:val="22"/>
              </w:rPr>
            </w:pPr>
            <w:r w:rsidRPr="00A95081">
              <w:rPr>
                <w:rFonts w:cs="Arial"/>
                <w:color w:val="auto"/>
                <w:sz w:val="22"/>
                <w:szCs w:val="22"/>
              </w:rPr>
              <w:t>Secondly,</w:t>
            </w:r>
            <w:r w:rsidRPr="00A95081">
              <w:rPr>
                <w:rFonts w:cs="Arial"/>
                <w:b/>
                <w:bCs/>
                <w:color w:val="auto"/>
                <w:sz w:val="22"/>
                <w:szCs w:val="22"/>
              </w:rPr>
              <w:t xml:space="preserve"> </w:t>
            </w:r>
            <w:r w:rsidR="00C07AD5" w:rsidRPr="00A95081">
              <w:rPr>
                <w:rFonts w:cs="Arial"/>
                <w:color w:val="auto"/>
                <w:sz w:val="22"/>
                <w:szCs w:val="22"/>
              </w:rPr>
              <w:t>26/00586/FUL</w:t>
            </w:r>
            <w:r w:rsidR="00997134" w:rsidRPr="00A95081">
              <w:rPr>
                <w:rFonts w:cs="Arial"/>
                <w:b/>
                <w:bCs/>
                <w:color w:val="auto"/>
                <w:sz w:val="22"/>
                <w:szCs w:val="22"/>
              </w:rPr>
              <w:t xml:space="preserve">, </w:t>
            </w:r>
            <w:r w:rsidR="00862590" w:rsidRPr="00A95081">
              <w:rPr>
                <w:rFonts w:cs="Arial"/>
                <w:color w:val="auto"/>
                <w:sz w:val="22"/>
                <w:szCs w:val="22"/>
              </w:rPr>
              <w:t xml:space="preserve">Play </w:t>
            </w:r>
            <w:r w:rsidR="00862590" w:rsidRPr="00A95081">
              <w:rPr>
                <w:rFonts w:cs="Arial"/>
                <w:sz w:val="22"/>
                <w:szCs w:val="22"/>
              </w:rPr>
              <w:t>Area, Foxglove Way Thatcham</w:t>
            </w:r>
            <w:r w:rsidR="004E1D33" w:rsidRPr="00A95081">
              <w:rPr>
                <w:rFonts w:cs="Arial"/>
                <w:sz w:val="22"/>
                <w:szCs w:val="22"/>
              </w:rPr>
              <w:t xml:space="preserve"> Relocation of children's playground and the erection of a single-storey hydrotherapy and gym facility adjacent to Frank Hutchings Community Hall.</w:t>
            </w:r>
          </w:p>
          <w:p w14:paraId="26FE873B" w14:textId="505D3F0E" w:rsidR="00193FBD" w:rsidRPr="00A95081" w:rsidRDefault="00A605E7" w:rsidP="007F2AC0">
            <w:pPr>
              <w:spacing w:line="259" w:lineRule="auto"/>
              <w:ind w:left="2"/>
              <w:rPr>
                <w:rFonts w:cs="Arial"/>
                <w:color w:val="auto"/>
                <w:sz w:val="22"/>
                <w:szCs w:val="22"/>
              </w:rPr>
            </w:pPr>
            <w:r w:rsidRPr="00A95081">
              <w:rPr>
                <w:rFonts w:cs="Arial"/>
                <w:b/>
                <w:bCs/>
                <w:color w:val="auto"/>
                <w:sz w:val="22"/>
                <w:szCs w:val="22"/>
              </w:rPr>
              <w:t xml:space="preserve">No objections, </w:t>
            </w:r>
            <w:r w:rsidR="004E1D33" w:rsidRPr="00A95081">
              <w:rPr>
                <w:rFonts w:cs="Arial"/>
                <w:color w:val="auto"/>
                <w:sz w:val="22"/>
                <w:szCs w:val="22"/>
              </w:rPr>
              <w:t xml:space="preserve">noting that councillors would like to ensure that parking is adequate for staff as well as </w:t>
            </w:r>
            <w:r w:rsidR="00F67D68" w:rsidRPr="00A95081">
              <w:rPr>
                <w:rFonts w:cs="Arial"/>
                <w:color w:val="auto"/>
                <w:sz w:val="22"/>
                <w:szCs w:val="22"/>
              </w:rPr>
              <w:t>visitors</w:t>
            </w:r>
            <w:r w:rsidR="003D5F11" w:rsidRPr="00A95081">
              <w:rPr>
                <w:rFonts w:cs="Arial"/>
                <w:color w:val="auto"/>
                <w:sz w:val="22"/>
                <w:szCs w:val="22"/>
              </w:rPr>
              <w:t>.</w:t>
            </w:r>
          </w:p>
          <w:p w14:paraId="3495A1D6" w14:textId="77777777" w:rsidR="008F12E6" w:rsidRPr="00A95081" w:rsidRDefault="008F12E6" w:rsidP="003D5F11">
            <w:pPr>
              <w:spacing w:line="259" w:lineRule="auto"/>
              <w:rPr>
                <w:rFonts w:cs="Arial"/>
                <w:color w:val="EE0000"/>
                <w:sz w:val="22"/>
                <w:szCs w:val="22"/>
              </w:rPr>
            </w:pPr>
          </w:p>
          <w:p w14:paraId="5074FD4B" w14:textId="77777777" w:rsidR="0061520C" w:rsidRPr="00A95081" w:rsidRDefault="004B5088" w:rsidP="00DA7685">
            <w:pPr>
              <w:tabs>
                <w:tab w:val="left" w:pos="984"/>
              </w:tabs>
              <w:rPr>
                <w:rFonts w:cs="Arial"/>
                <w:sz w:val="22"/>
                <w:szCs w:val="22"/>
              </w:rPr>
            </w:pPr>
            <w:r w:rsidRPr="00A95081">
              <w:rPr>
                <w:rFonts w:cs="Arial"/>
                <w:color w:val="auto"/>
                <w:sz w:val="22"/>
                <w:szCs w:val="22"/>
              </w:rPr>
              <w:t>T</w:t>
            </w:r>
            <w:r w:rsidR="00343FF5" w:rsidRPr="00A95081">
              <w:rPr>
                <w:rFonts w:cs="Arial"/>
                <w:color w:val="auto"/>
                <w:sz w:val="22"/>
                <w:szCs w:val="22"/>
              </w:rPr>
              <w:t>hirdly,</w:t>
            </w:r>
            <w:r w:rsidR="00193FBD" w:rsidRPr="00A95081">
              <w:rPr>
                <w:rFonts w:cs="Arial"/>
                <w:color w:val="auto"/>
                <w:sz w:val="22"/>
                <w:szCs w:val="22"/>
              </w:rPr>
              <w:t xml:space="preserve"> </w:t>
            </w:r>
            <w:r w:rsidR="00A72010" w:rsidRPr="00A95081">
              <w:rPr>
                <w:rFonts w:cs="Arial"/>
                <w:bCs/>
                <w:sz w:val="22"/>
                <w:szCs w:val="22"/>
              </w:rPr>
              <w:t>26/00066/FULMAJ,</w:t>
            </w:r>
            <w:r w:rsidR="00DA7685" w:rsidRPr="00A95081">
              <w:rPr>
                <w:rFonts w:cs="Arial"/>
                <w:bCs/>
                <w:sz w:val="22"/>
                <w:szCs w:val="22"/>
              </w:rPr>
              <w:t xml:space="preserve"> 12 -16 Chapel Street, Thatcham, West Berkshire, RG18 4QL</w:t>
            </w:r>
            <w:r w:rsidR="0061520C" w:rsidRPr="00A95081">
              <w:rPr>
                <w:rFonts w:cs="Arial"/>
                <w:bCs/>
                <w:sz w:val="22"/>
                <w:szCs w:val="22"/>
              </w:rPr>
              <w:t xml:space="preserve"> PROPOSAL: A</w:t>
            </w:r>
            <w:r w:rsidR="0061520C" w:rsidRPr="00A95081">
              <w:rPr>
                <w:rFonts w:cs="Arial"/>
                <w:sz w:val="22"/>
                <w:szCs w:val="22"/>
              </w:rPr>
              <w:t>mendments to the approved plans (condition 2) seek to change the semi-detached dwellings 2x2 bedroom to 2x3 bedrooms. Condition 8 is proposed to be removed. Details have been submitted for Conditions 6, 7, 10 and 11. The description of development has been updated to reflect this</w:t>
            </w:r>
          </w:p>
          <w:p w14:paraId="427A1BDA" w14:textId="333CE83E" w:rsidR="002C7ED6" w:rsidRPr="00A95081" w:rsidRDefault="00ED13EE" w:rsidP="00DA7685">
            <w:pPr>
              <w:tabs>
                <w:tab w:val="left" w:pos="984"/>
              </w:tabs>
              <w:rPr>
                <w:rFonts w:cs="Arial"/>
                <w:b/>
                <w:bCs/>
                <w:color w:val="auto"/>
                <w:sz w:val="22"/>
                <w:szCs w:val="22"/>
              </w:rPr>
            </w:pPr>
            <w:r w:rsidRPr="00A95081">
              <w:rPr>
                <w:rFonts w:cs="Arial"/>
                <w:b/>
                <w:bCs/>
                <w:color w:val="auto"/>
                <w:sz w:val="22"/>
                <w:szCs w:val="22"/>
              </w:rPr>
              <w:t xml:space="preserve">OBJECTION </w:t>
            </w:r>
            <w:r w:rsidRPr="00A95081">
              <w:rPr>
                <w:rFonts w:cs="Arial"/>
                <w:color w:val="auto"/>
                <w:sz w:val="22"/>
                <w:szCs w:val="22"/>
              </w:rPr>
              <w:t xml:space="preserve">– Due to overdevelopment of </w:t>
            </w:r>
            <w:r w:rsidR="00A95081">
              <w:rPr>
                <w:rFonts w:cs="Arial"/>
                <w:color w:val="auto"/>
                <w:sz w:val="22"/>
                <w:szCs w:val="22"/>
              </w:rPr>
              <w:t xml:space="preserve">the </w:t>
            </w:r>
            <w:r w:rsidRPr="00A95081">
              <w:rPr>
                <w:rFonts w:cs="Arial"/>
                <w:color w:val="auto"/>
                <w:sz w:val="22"/>
                <w:szCs w:val="22"/>
              </w:rPr>
              <w:t>site and removal of condition 8.</w:t>
            </w:r>
            <w:r w:rsidRPr="00A95081">
              <w:rPr>
                <w:rFonts w:cs="Arial"/>
                <w:b/>
                <w:bCs/>
                <w:color w:val="auto"/>
                <w:sz w:val="22"/>
                <w:szCs w:val="22"/>
              </w:rPr>
              <w:t xml:space="preserve"> </w:t>
            </w:r>
          </w:p>
          <w:p w14:paraId="130CF69F" w14:textId="253A6CAD" w:rsidR="00842A2B" w:rsidRPr="00A95081" w:rsidRDefault="00842A2B" w:rsidP="00D1753C">
            <w:pPr>
              <w:spacing w:line="259" w:lineRule="auto"/>
              <w:ind w:left="2"/>
              <w:rPr>
                <w:rFonts w:cs="Arial"/>
                <w:b/>
                <w:bCs/>
                <w:color w:val="EE0000"/>
                <w:sz w:val="22"/>
                <w:szCs w:val="22"/>
              </w:rPr>
            </w:pPr>
          </w:p>
        </w:tc>
      </w:tr>
      <w:tr w:rsidR="006161B2" w:rsidRPr="00A95081" w14:paraId="1CB3D2B9" w14:textId="77777777" w:rsidTr="001D1B08">
        <w:trPr>
          <w:trHeight w:val="330"/>
        </w:trPr>
        <w:tc>
          <w:tcPr>
            <w:tcW w:w="1714" w:type="dxa"/>
            <w:tcBorders>
              <w:top w:val="nil"/>
              <w:left w:val="nil"/>
              <w:bottom w:val="nil"/>
              <w:right w:val="nil"/>
            </w:tcBorders>
          </w:tcPr>
          <w:p w14:paraId="1FD6F390" w14:textId="77777777" w:rsidR="00A95081" w:rsidRDefault="00A95081" w:rsidP="00A95081">
            <w:pPr>
              <w:spacing w:after="527" w:line="259" w:lineRule="auto"/>
              <w:rPr>
                <w:rFonts w:cs="Arial"/>
                <w:b/>
                <w:bCs/>
                <w:color w:val="auto"/>
                <w:sz w:val="22"/>
                <w:szCs w:val="22"/>
              </w:rPr>
            </w:pPr>
            <w:r>
              <w:rPr>
                <w:rFonts w:cs="Arial"/>
                <w:b/>
                <w:bCs/>
                <w:color w:val="auto"/>
                <w:sz w:val="22"/>
                <w:szCs w:val="22"/>
              </w:rPr>
              <w:lastRenderedPageBreak/>
              <w:br/>
            </w:r>
            <w:r w:rsidRPr="00A95081">
              <w:rPr>
                <w:rFonts w:cs="Arial"/>
                <w:b/>
                <w:bCs/>
                <w:color w:val="auto"/>
                <w:sz w:val="22"/>
                <w:szCs w:val="22"/>
              </w:rPr>
              <w:t xml:space="preserve"> </w:t>
            </w:r>
            <w:r>
              <w:rPr>
                <w:rFonts w:cs="Arial"/>
                <w:b/>
                <w:bCs/>
                <w:color w:val="auto"/>
                <w:sz w:val="22"/>
                <w:szCs w:val="22"/>
              </w:rPr>
              <w:br/>
            </w:r>
          </w:p>
          <w:p w14:paraId="44389505" w14:textId="2E4BB6C9" w:rsidR="00A95081" w:rsidRDefault="00A95081" w:rsidP="00A95081">
            <w:pPr>
              <w:spacing w:after="527" w:line="259" w:lineRule="auto"/>
              <w:rPr>
                <w:rFonts w:cs="Arial"/>
                <w:b/>
                <w:bCs/>
                <w:color w:val="auto"/>
                <w:sz w:val="22"/>
                <w:szCs w:val="22"/>
              </w:rPr>
            </w:pPr>
            <w:r>
              <w:rPr>
                <w:rFonts w:cs="Arial"/>
                <w:b/>
                <w:bCs/>
                <w:color w:val="auto"/>
                <w:sz w:val="22"/>
                <w:szCs w:val="22"/>
              </w:rPr>
              <w:br/>
            </w:r>
            <w:r>
              <w:rPr>
                <w:rFonts w:cs="Arial"/>
                <w:b/>
                <w:bCs/>
                <w:color w:val="auto"/>
                <w:sz w:val="22"/>
                <w:szCs w:val="22"/>
              </w:rPr>
              <w:br/>
            </w:r>
            <w:r w:rsidRPr="00A95081">
              <w:rPr>
                <w:rFonts w:cs="Arial"/>
                <w:b/>
                <w:bCs/>
                <w:color w:val="auto"/>
                <w:sz w:val="22"/>
                <w:szCs w:val="22"/>
              </w:rPr>
              <w:t>RESOLVED</w:t>
            </w:r>
          </w:p>
          <w:p w14:paraId="75C3FE77" w14:textId="41A947A7" w:rsidR="006161B2" w:rsidRPr="00A95081" w:rsidRDefault="006161B2" w:rsidP="00A95081">
            <w:pPr>
              <w:spacing w:after="527" w:line="259" w:lineRule="auto"/>
              <w:rPr>
                <w:rFonts w:cs="Arial"/>
                <w:sz w:val="22"/>
                <w:szCs w:val="22"/>
              </w:rPr>
            </w:pPr>
            <w:r w:rsidRPr="00A95081">
              <w:rPr>
                <w:rFonts w:cs="Arial"/>
                <w:b/>
                <w:sz w:val="22"/>
                <w:szCs w:val="22"/>
              </w:rPr>
              <w:t>PH/2026/</w:t>
            </w:r>
            <w:r w:rsidR="00DF39A5" w:rsidRPr="00A95081">
              <w:rPr>
                <w:rFonts w:cs="Arial"/>
                <w:b/>
                <w:sz w:val="22"/>
                <w:szCs w:val="22"/>
              </w:rPr>
              <w:t>30</w:t>
            </w:r>
            <w:r w:rsidRPr="00A95081">
              <w:rPr>
                <w:rFonts w:cs="Arial"/>
                <w:b/>
                <w:sz w:val="22"/>
                <w:szCs w:val="22"/>
              </w:rPr>
              <w:t xml:space="preserve"> </w:t>
            </w:r>
          </w:p>
        </w:tc>
        <w:tc>
          <w:tcPr>
            <w:tcW w:w="7975" w:type="dxa"/>
            <w:gridSpan w:val="2"/>
            <w:tcBorders>
              <w:top w:val="nil"/>
              <w:left w:val="nil"/>
              <w:bottom w:val="nil"/>
              <w:right w:val="nil"/>
            </w:tcBorders>
          </w:tcPr>
          <w:p w14:paraId="38EDCD3D" w14:textId="77777777" w:rsidR="00A95081" w:rsidRPr="00A95081" w:rsidRDefault="00A95081" w:rsidP="00A95081">
            <w:pPr>
              <w:spacing w:line="259" w:lineRule="auto"/>
              <w:ind w:left="21" w:right="1974"/>
              <w:rPr>
                <w:rFonts w:cs="Arial"/>
                <w:b/>
                <w:sz w:val="22"/>
                <w:szCs w:val="22"/>
              </w:rPr>
            </w:pPr>
            <w:r w:rsidRPr="00A95081">
              <w:rPr>
                <w:rFonts w:cs="Arial"/>
                <w:b/>
                <w:sz w:val="22"/>
                <w:szCs w:val="22"/>
              </w:rPr>
              <w:t xml:space="preserve">Planning and Highways Committee </w:t>
            </w:r>
          </w:p>
          <w:p w14:paraId="15E77B93" w14:textId="77777777" w:rsidR="00A95081" w:rsidRDefault="00A95081" w:rsidP="00A95081">
            <w:pPr>
              <w:spacing w:line="259" w:lineRule="auto"/>
              <w:ind w:left="21" w:right="1974"/>
              <w:rPr>
                <w:rFonts w:cs="Arial"/>
                <w:b/>
                <w:sz w:val="22"/>
                <w:szCs w:val="22"/>
              </w:rPr>
            </w:pPr>
            <w:r w:rsidRPr="00A95081">
              <w:rPr>
                <w:rFonts w:cs="Arial"/>
                <w:b/>
                <w:sz w:val="22"/>
                <w:szCs w:val="22"/>
              </w:rPr>
              <w:t>Tuesday 5</w:t>
            </w:r>
            <w:r w:rsidRPr="00A95081">
              <w:rPr>
                <w:rFonts w:cs="Arial"/>
                <w:b/>
                <w:sz w:val="22"/>
                <w:szCs w:val="22"/>
                <w:vertAlign w:val="superscript"/>
              </w:rPr>
              <w:t>th</w:t>
            </w:r>
            <w:r w:rsidRPr="00A95081">
              <w:rPr>
                <w:rFonts w:cs="Arial"/>
                <w:b/>
                <w:sz w:val="22"/>
                <w:szCs w:val="22"/>
              </w:rPr>
              <w:t xml:space="preserve"> May 2026</w:t>
            </w:r>
          </w:p>
          <w:p w14:paraId="1EF6C507" w14:textId="49D685EE" w:rsidR="00A95081" w:rsidRPr="00A95081" w:rsidRDefault="00A95081" w:rsidP="00A95081">
            <w:pPr>
              <w:spacing w:line="259" w:lineRule="auto"/>
              <w:ind w:left="21" w:right="1974"/>
              <w:rPr>
                <w:rFonts w:cs="Arial"/>
                <w:b/>
                <w:bCs/>
                <w:sz w:val="22"/>
                <w:szCs w:val="22"/>
              </w:rPr>
            </w:pPr>
            <w:r>
              <w:rPr>
                <w:rFonts w:cs="Arial"/>
                <w:sz w:val="22"/>
                <w:szCs w:val="22"/>
              </w:rPr>
              <w:br/>
            </w:r>
            <w:r w:rsidRPr="00A95081">
              <w:rPr>
                <w:rFonts w:cs="Arial"/>
                <w:b/>
                <w:bCs/>
                <w:sz w:val="22"/>
                <w:szCs w:val="22"/>
              </w:rPr>
              <w:t>PLANNING APPLICATION CNTD…</w:t>
            </w:r>
          </w:p>
          <w:p w14:paraId="656B3F5C" w14:textId="14940636" w:rsidR="00531383" w:rsidRPr="00A95081" w:rsidRDefault="00531383" w:rsidP="00531383">
            <w:pPr>
              <w:ind w:left="21"/>
              <w:rPr>
                <w:rFonts w:cs="Arial"/>
                <w:color w:val="auto"/>
                <w:sz w:val="22"/>
                <w:szCs w:val="22"/>
              </w:rPr>
            </w:pPr>
            <w:r w:rsidRPr="00A95081">
              <w:rPr>
                <w:rFonts w:cs="Arial"/>
                <w:color w:val="auto"/>
                <w:sz w:val="22"/>
                <w:szCs w:val="22"/>
              </w:rPr>
              <w:t>Lastly, 26/00553/FUL 2 Coombe Barns Crookham Common Road Crookham Common Thatcham RG19 8BP Retrospective approval for out building for use as a dog grooming studio</w:t>
            </w:r>
            <w:r w:rsidR="00F831DC" w:rsidRPr="00A95081">
              <w:rPr>
                <w:rFonts w:cs="Arial"/>
                <w:color w:val="auto"/>
                <w:sz w:val="22"/>
                <w:szCs w:val="22"/>
              </w:rPr>
              <w:t>.</w:t>
            </w:r>
          </w:p>
          <w:p w14:paraId="71054F4C" w14:textId="4DB46789" w:rsidR="00F831DC" w:rsidRPr="00A95081" w:rsidRDefault="00F831DC" w:rsidP="00531383">
            <w:pPr>
              <w:ind w:left="21"/>
              <w:rPr>
                <w:rFonts w:cs="Arial"/>
                <w:color w:val="auto"/>
                <w:sz w:val="22"/>
                <w:szCs w:val="22"/>
              </w:rPr>
            </w:pPr>
            <w:r w:rsidRPr="00A95081">
              <w:rPr>
                <w:rFonts w:cs="Arial"/>
                <w:b/>
                <w:bCs/>
                <w:color w:val="auto"/>
                <w:sz w:val="22"/>
                <w:szCs w:val="22"/>
              </w:rPr>
              <w:t>No objections</w:t>
            </w:r>
            <w:r w:rsidR="00DA00B8" w:rsidRPr="00A95081">
              <w:rPr>
                <w:rFonts w:cs="Arial"/>
                <w:b/>
                <w:bCs/>
                <w:color w:val="auto"/>
                <w:sz w:val="22"/>
                <w:szCs w:val="22"/>
              </w:rPr>
              <w:t>,</w:t>
            </w:r>
            <w:r w:rsidRPr="00A95081">
              <w:rPr>
                <w:rFonts w:cs="Arial"/>
                <w:color w:val="auto"/>
                <w:sz w:val="22"/>
                <w:szCs w:val="22"/>
              </w:rPr>
              <w:t xml:space="preserve"> as concerns regarding heavy use of road hav</w:t>
            </w:r>
            <w:r w:rsidR="00A95081">
              <w:rPr>
                <w:rFonts w:cs="Arial"/>
                <w:color w:val="auto"/>
                <w:sz w:val="22"/>
                <w:szCs w:val="22"/>
              </w:rPr>
              <w:t>ing</w:t>
            </w:r>
            <w:r w:rsidRPr="00A95081">
              <w:rPr>
                <w:rFonts w:cs="Arial"/>
                <w:color w:val="auto"/>
                <w:sz w:val="22"/>
                <w:szCs w:val="22"/>
              </w:rPr>
              <w:t xml:space="preserve"> been </w:t>
            </w:r>
            <w:r w:rsidR="00DA00B8" w:rsidRPr="00A95081">
              <w:rPr>
                <w:rFonts w:cs="Arial"/>
                <w:color w:val="auto"/>
                <w:sz w:val="22"/>
                <w:szCs w:val="22"/>
              </w:rPr>
              <w:t>allayed.</w:t>
            </w:r>
          </w:p>
          <w:p w14:paraId="547C1003" w14:textId="77777777" w:rsidR="005443F2" w:rsidRPr="00A95081" w:rsidRDefault="005443F2" w:rsidP="00340DCA">
            <w:pPr>
              <w:spacing w:line="259" w:lineRule="auto"/>
              <w:rPr>
                <w:rFonts w:cs="Arial"/>
                <w:b/>
                <w:sz w:val="22"/>
                <w:szCs w:val="22"/>
              </w:rPr>
            </w:pPr>
          </w:p>
          <w:p w14:paraId="440A3934" w14:textId="77777777" w:rsidR="005443F2" w:rsidRPr="00A95081" w:rsidRDefault="005443F2" w:rsidP="00340DCA">
            <w:pPr>
              <w:spacing w:line="259" w:lineRule="auto"/>
              <w:rPr>
                <w:rFonts w:cs="Arial"/>
                <w:b/>
                <w:sz w:val="22"/>
                <w:szCs w:val="22"/>
              </w:rPr>
            </w:pPr>
          </w:p>
          <w:p w14:paraId="7B06156F" w14:textId="560842F9" w:rsidR="006161B2" w:rsidRPr="00A95081" w:rsidRDefault="00340DCA" w:rsidP="00340DCA">
            <w:pPr>
              <w:spacing w:line="259" w:lineRule="auto"/>
              <w:rPr>
                <w:rFonts w:cs="Arial"/>
                <w:sz w:val="22"/>
                <w:szCs w:val="22"/>
              </w:rPr>
            </w:pPr>
            <w:r w:rsidRPr="00A95081">
              <w:rPr>
                <w:rFonts w:cs="Arial"/>
                <w:b/>
                <w:sz w:val="22"/>
                <w:szCs w:val="22"/>
              </w:rPr>
              <w:t>DEC</w:t>
            </w:r>
            <w:r w:rsidR="00DF18C8" w:rsidRPr="00A95081">
              <w:rPr>
                <w:rFonts w:cs="Arial"/>
                <w:b/>
                <w:sz w:val="22"/>
                <w:szCs w:val="22"/>
              </w:rPr>
              <w:t>I</w:t>
            </w:r>
            <w:r w:rsidR="006161B2" w:rsidRPr="00A95081">
              <w:rPr>
                <w:rFonts w:cs="Arial"/>
                <w:b/>
                <w:sz w:val="22"/>
                <w:szCs w:val="22"/>
              </w:rPr>
              <w:t xml:space="preserve">SION NOTICES </w:t>
            </w:r>
          </w:p>
          <w:p w14:paraId="33714D6B" w14:textId="59E8BB66" w:rsidR="00BA08F3" w:rsidRPr="00A95081" w:rsidRDefault="006161B2" w:rsidP="00864987">
            <w:pPr>
              <w:spacing w:line="259" w:lineRule="auto"/>
              <w:ind w:left="21"/>
              <w:rPr>
                <w:rFonts w:cs="Arial"/>
                <w:sz w:val="22"/>
                <w:szCs w:val="22"/>
              </w:rPr>
            </w:pPr>
            <w:r w:rsidRPr="00A95081">
              <w:rPr>
                <w:rFonts w:cs="Arial"/>
                <w:sz w:val="22"/>
                <w:szCs w:val="22"/>
              </w:rPr>
              <w:t>Committee noted Thatcham</w:t>
            </w:r>
            <w:r w:rsidR="009E7B1D">
              <w:rPr>
                <w:rFonts w:cs="Arial"/>
                <w:sz w:val="22"/>
                <w:szCs w:val="22"/>
              </w:rPr>
              <w:t>-</w:t>
            </w:r>
            <w:r w:rsidRPr="00A95081">
              <w:rPr>
                <w:rFonts w:cs="Arial"/>
                <w:sz w:val="22"/>
                <w:szCs w:val="22"/>
              </w:rPr>
              <w:t>related planning decisions published since the last meeting of this Committee</w:t>
            </w:r>
            <w:r w:rsidR="00A24792" w:rsidRPr="00A95081">
              <w:rPr>
                <w:rFonts w:cs="Arial"/>
                <w:sz w:val="22"/>
                <w:szCs w:val="22"/>
              </w:rPr>
              <w:t xml:space="preserve">, in particular that the HMO on Roman Way </w:t>
            </w:r>
            <w:r w:rsidR="00704ECA" w:rsidRPr="00704ECA">
              <w:rPr>
                <w:rFonts w:cs="Arial"/>
                <w:sz w:val="22"/>
                <w:szCs w:val="22"/>
              </w:rPr>
              <w:t>25/02827/FUL</w:t>
            </w:r>
            <w:r w:rsidR="00DE122A">
              <w:rPr>
                <w:rFonts w:cs="Arial"/>
                <w:sz w:val="22"/>
                <w:szCs w:val="22"/>
              </w:rPr>
              <w:t xml:space="preserve"> has been refused</w:t>
            </w:r>
            <w:r w:rsidR="00704ECA">
              <w:rPr>
                <w:rFonts w:cs="Arial"/>
                <w:sz w:val="22"/>
                <w:szCs w:val="22"/>
              </w:rPr>
              <w:t xml:space="preserve"> due to overdevelopment of the application site</w:t>
            </w:r>
            <w:r w:rsidR="009E7B1D">
              <w:rPr>
                <w:rFonts w:cs="Arial"/>
                <w:sz w:val="22"/>
                <w:szCs w:val="22"/>
              </w:rPr>
              <w:t>.</w:t>
            </w:r>
          </w:p>
        </w:tc>
      </w:tr>
    </w:tbl>
    <w:p w14:paraId="064BDDBA" w14:textId="698492B6" w:rsidR="006161B2" w:rsidRPr="00A95081" w:rsidRDefault="007F2AC0" w:rsidP="0020313B">
      <w:pPr>
        <w:pStyle w:val="Heading1"/>
        <w:tabs>
          <w:tab w:val="center" w:pos="2981"/>
        </w:tabs>
        <w:rPr>
          <w:rFonts w:ascii="Arial" w:hAnsi="Arial" w:cs="Arial"/>
          <w:szCs w:val="22"/>
        </w:rPr>
      </w:pPr>
      <w:r w:rsidRPr="00A95081">
        <w:rPr>
          <w:rFonts w:ascii="Arial" w:hAnsi="Arial" w:cs="Arial"/>
          <w:szCs w:val="22"/>
        </w:rPr>
        <w:br w:type="textWrapping" w:clear="all"/>
      </w:r>
      <w:r w:rsidR="006161B2" w:rsidRPr="00A95081">
        <w:rPr>
          <w:rFonts w:ascii="Arial" w:hAnsi="Arial" w:cs="Arial"/>
          <w:szCs w:val="22"/>
        </w:rPr>
        <w:t>PH/2026/</w:t>
      </w:r>
      <w:r w:rsidR="00694C3F" w:rsidRPr="00A95081">
        <w:rPr>
          <w:rFonts w:ascii="Arial" w:hAnsi="Arial" w:cs="Arial"/>
          <w:szCs w:val="22"/>
        </w:rPr>
        <w:t>31</w:t>
      </w:r>
      <w:r w:rsidR="00340DCA" w:rsidRPr="00A95081">
        <w:rPr>
          <w:rFonts w:ascii="Arial" w:hAnsi="Arial" w:cs="Arial"/>
          <w:b w:val="0"/>
          <w:szCs w:val="22"/>
        </w:rPr>
        <w:t xml:space="preserve">         </w:t>
      </w:r>
      <w:r w:rsidR="006161B2" w:rsidRPr="00A95081">
        <w:rPr>
          <w:rFonts w:ascii="Arial" w:hAnsi="Arial" w:cs="Arial"/>
          <w:szCs w:val="22"/>
        </w:rPr>
        <w:t xml:space="preserve">PLANNING MATTERS  </w:t>
      </w:r>
    </w:p>
    <w:p w14:paraId="714E990B" w14:textId="1C99808F" w:rsidR="008C4CE1" w:rsidRPr="00A95081" w:rsidRDefault="00057E00" w:rsidP="008C4CE1">
      <w:pPr>
        <w:ind w:left="1701"/>
        <w:rPr>
          <w:rFonts w:cs="Arial"/>
          <w:sz w:val="22"/>
          <w:szCs w:val="22"/>
        </w:rPr>
      </w:pPr>
      <w:r w:rsidRPr="00A95081">
        <w:rPr>
          <w:rFonts w:cs="Arial"/>
          <w:sz w:val="22"/>
          <w:szCs w:val="22"/>
        </w:rPr>
        <w:t xml:space="preserve">26/00753/FUL </w:t>
      </w:r>
      <w:r w:rsidR="008D348E" w:rsidRPr="00A95081">
        <w:rPr>
          <w:rFonts w:cs="Arial"/>
          <w:sz w:val="22"/>
          <w:szCs w:val="22"/>
        </w:rPr>
        <w:t>The siting of portacabins as an interim childcare facility, for a maximum period of three years. To be considered at the next meeting.</w:t>
      </w:r>
    </w:p>
    <w:p w14:paraId="43BA10ED" w14:textId="59BAC761" w:rsidR="002C173D" w:rsidRPr="00A95081" w:rsidRDefault="002C674D" w:rsidP="002C173D">
      <w:pPr>
        <w:pStyle w:val="Heading1"/>
        <w:ind w:left="-142" w:hanging="142"/>
        <w:rPr>
          <w:rFonts w:ascii="Arial" w:hAnsi="Arial" w:cs="Arial"/>
          <w:szCs w:val="22"/>
        </w:rPr>
      </w:pPr>
      <w:r w:rsidRPr="00A95081">
        <w:rPr>
          <w:rFonts w:ascii="Arial" w:hAnsi="Arial" w:cs="Arial"/>
          <w:szCs w:val="22"/>
        </w:rPr>
        <w:tab/>
      </w:r>
      <w:r w:rsidRPr="00A95081">
        <w:rPr>
          <w:rFonts w:ascii="Arial" w:hAnsi="Arial" w:cs="Arial"/>
          <w:szCs w:val="22"/>
        </w:rPr>
        <w:tab/>
      </w:r>
      <w:r w:rsidR="00872A16" w:rsidRPr="00A95081">
        <w:rPr>
          <w:rFonts w:ascii="Arial" w:hAnsi="Arial" w:cs="Arial"/>
          <w:szCs w:val="22"/>
        </w:rPr>
        <w:t>ph/2026/</w:t>
      </w:r>
      <w:r w:rsidR="00F50598" w:rsidRPr="00A95081">
        <w:rPr>
          <w:rFonts w:ascii="Arial" w:hAnsi="Arial" w:cs="Arial"/>
          <w:szCs w:val="22"/>
        </w:rPr>
        <w:t>32</w:t>
      </w:r>
      <w:r w:rsidR="00F50598" w:rsidRPr="00A95081">
        <w:rPr>
          <w:rFonts w:ascii="Arial" w:hAnsi="Arial" w:cs="Arial"/>
          <w:szCs w:val="22"/>
        </w:rPr>
        <w:tab/>
        <w:t xml:space="preserve">    </w:t>
      </w:r>
      <w:r w:rsidR="002C173D" w:rsidRPr="00A95081">
        <w:rPr>
          <w:rFonts w:ascii="Arial" w:hAnsi="Arial" w:cs="Arial"/>
          <w:szCs w:val="22"/>
        </w:rPr>
        <w:t>northeast thatcham</w:t>
      </w:r>
    </w:p>
    <w:p w14:paraId="21AAF11F" w14:textId="3C91C7FA" w:rsidR="00293068" w:rsidRPr="00A95081" w:rsidRDefault="00E36ADC" w:rsidP="00340DCA">
      <w:pPr>
        <w:ind w:left="1701"/>
        <w:rPr>
          <w:rFonts w:cs="Arial"/>
          <w:color w:val="auto"/>
          <w:sz w:val="22"/>
          <w:szCs w:val="22"/>
        </w:rPr>
      </w:pPr>
      <w:r w:rsidRPr="00A95081">
        <w:rPr>
          <w:rFonts w:cs="Arial"/>
          <w:color w:val="auto"/>
          <w:sz w:val="22"/>
          <w:szCs w:val="22"/>
        </w:rPr>
        <w:t xml:space="preserve">Councillor Pike gave a summary of a </w:t>
      </w:r>
      <w:r w:rsidR="009C58BA" w:rsidRPr="00A95081">
        <w:rPr>
          <w:rFonts w:cs="Arial"/>
          <w:color w:val="auto"/>
          <w:sz w:val="22"/>
          <w:szCs w:val="22"/>
        </w:rPr>
        <w:t>comments</w:t>
      </w:r>
      <w:r w:rsidRPr="00A95081">
        <w:rPr>
          <w:rFonts w:cs="Arial"/>
          <w:color w:val="auto"/>
          <w:sz w:val="22"/>
          <w:szCs w:val="22"/>
        </w:rPr>
        <w:t xml:space="preserve"> </w:t>
      </w:r>
      <w:r w:rsidR="00620F52" w:rsidRPr="00A95081">
        <w:rPr>
          <w:rFonts w:cs="Arial"/>
          <w:color w:val="auto"/>
          <w:sz w:val="22"/>
          <w:szCs w:val="22"/>
        </w:rPr>
        <w:t xml:space="preserve">on the development of the Masterplan for </w:t>
      </w:r>
      <w:proofErr w:type="gramStart"/>
      <w:r w:rsidR="00620F52" w:rsidRPr="00A95081">
        <w:rPr>
          <w:rFonts w:cs="Arial"/>
          <w:color w:val="auto"/>
          <w:sz w:val="22"/>
          <w:szCs w:val="22"/>
        </w:rPr>
        <w:t>North East</w:t>
      </w:r>
      <w:proofErr w:type="gramEnd"/>
      <w:r w:rsidR="00620F52" w:rsidRPr="00A95081">
        <w:rPr>
          <w:rFonts w:cs="Arial"/>
          <w:color w:val="auto"/>
          <w:sz w:val="22"/>
          <w:szCs w:val="22"/>
        </w:rPr>
        <w:t xml:space="preserve"> Thatcham</w:t>
      </w:r>
      <w:r w:rsidR="009B16A6" w:rsidRPr="00A95081">
        <w:rPr>
          <w:rFonts w:cs="Arial"/>
          <w:color w:val="auto"/>
          <w:sz w:val="22"/>
          <w:szCs w:val="22"/>
        </w:rPr>
        <w:t xml:space="preserve">. It was proposed that the full report be </w:t>
      </w:r>
      <w:r w:rsidRPr="00A95081">
        <w:rPr>
          <w:rFonts w:cs="Arial"/>
          <w:color w:val="auto"/>
          <w:sz w:val="22"/>
          <w:szCs w:val="22"/>
        </w:rPr>
        <w:t>sent to Full Council for further refinement</w:t>
      </w:r>
      <w:r w:rsidR="009B16A6" w:rsidRPr="00A95081">
        <w:rPr>
          <w:rFonts w:cs="Arial"/>
          <w:color w:val="auto"/>
          <w:sz w:val="22"/>
          <w:szCs w:val="22"/>
        </w:rPr>
        <w:t xml:space="preserve"> and confirmation to be submitted at the next Full Council committee meeting on Monday </w:t>
      </w:r>
      <w:r w:rsidR="009C58BA" w:rsidRPr="00A95081">
        <w:rPr>
          <w:rFonts w:cs="Arial"/>
          <w:color w:val="auto"/>
          <w:sz w:val="22"/>
          <w:szCs w:val="22"/>
        </w:rPr>
        <w:t>11</w:t>
      </w:r>
      <w:r w:rsidR="009C58BA" w:rsidRPr="00A95081">
        <w:rPr>
          <w:rFonts w:cs="Arial"/>
          <w:color w:val="auto"/>
          <w:sz w:val="22"/>
          <w:szCs w:val="22"/>
          <w:vertAlign w:val="superscript"/>
        </w:rPr>
        <w:t>th</w:t>
      </w:r>
      <w:r w:rsidR="009C58BA" w:rsidRPr="00A95081">
        <w:rPr>
          <w:rFonts w:cs="Arial"/>
          <w:color w:val="auto"/>
          <w:sz w:val="22"/>
          <w:szCs w:val="22"/>
        </w:rPr>
        <w:t xml:space="preserve"> May 2026</w:t>
      </w:r>
      <w:r w:rsidRPr="00A95081">
        <w:rPr>
          <w:rFonts w:cs="Arial"/>
          <w:color w:val="auto"/>
          <w:sz w:val="22"/>
          <w:szCs w:val="22"/>
        </w:rPr>
        <w:t>.</w:t>
      </w:r>
      <w:r w:rsidR="00240E7E" w:rsidRPr="00A95081">
        <w:rPr>
          <w:rFonts w:cs="Arial"/>
          <w:color w:val="auto"/>
          <w:sz w:val="22"/>
          <w:szCs w:val="22"/>
        </w:rPr>
        <w:t xml:space="preserve"> It was suggested that a section should be added to the report regarding integrating the development to the existing town. And it was noted that </w:t>
      </w:r>
      <w:r w:rsidR="008045B8" w:rsidRPr="00A95081">
        <w:rPr>
          <w:rFonts w:cs="Arial"/>
          <w:color w:val="auto"/>
          <w:sz w:val="22"/>
          <w:szCs w:val="22"/>
        </w:rPr>
        <w:t>local centres should not affect the viability of</w:t>
      </w:r>
      <w:r w:rsidR="00240E7E" w:rsidRPr="00A95081">
        <w:rPr>
          <w:rFonts w:cs="Arial"/>
          <w:color w:val="auto"/>
          <w:sz w:val="22"/>
          <w:szCs w:val="22"/>
        </w:rPr>
        <w:t xml:space="preserve"> the town centre</w:t>
      </w:r>
      <w:r w:rsidR="000D1FAB" w:rsidRPr="00A95081">
        <w:rPr>
          <w:rFonts w:cs="Arial"/>
          <w:color w:val="auto"/>
          <w:sz w:val="22"/>
          <w:szCs w:val="22"/>
        </w:rPr>
        <w:t>. It was also noted that</w:t>
      </w:r>
      <w:r w:rsidR="00403F68" w:rsidRPr="00A95081">
        <w:rPr>
          <w:rFonts w:cs="Arial"/>
          <w:color w:val="auto"/>
          <w:sz w:val="22"/>
          <w:szCs w:val="22"/>
        </w:rPr>
        <w:t xml:space="preserve"> </w:t>
      </w:r>
      <w:r w:rsidR="000C7F59" w:rsidRPr="00A95081">
        <w:rPr>
          <w:rFonts w:cs="Arial"/>
          <w:color w:val="auto"/>
          <w:sz w:val="22"/>
          <w:szCs w:val="22"/>
        </w:rPr>
        <w:t xml:space="preserve">any community </w:t>
      </w:r>
      <w:r w:rsidR="00403F68" w:rsidRPr="00A95081">
        <w:rPr>
          <w:rFonts w:cs="Arial"/>
          <w:color w:val="auto"/>
          <w:sz w:val="22"/>
          <w:szCs w:val="22"/>
        </w:rPr>
        <w:t>facilities</w:t>
      </w:r>
      <w:r w:rsidR="000C7F59" w:rsidRPr="00A95081">
        <w:rPr>
          <w:rFonts w:cs="Arial"/>
          <w:color w:val="auto"/>
          <w:sz w:val="22"/>
          <w:szCs w:val="22"/>
        </w:rPr>
        <w:t xml:space="preserve"> should be ready </w:t>
      </w:r>
      <w:r w:rsidR="00403F68" w:rsidRPr="00A95081">
        <w:rPr>
          <w:rFonts w:cs="Arial"/>
          <w:color w:val="auto"/>
          <w:sz w:val="22"/>
          <w:szCs w:val="22"/>
        </w:rPr>
        <w:t>in advance of residents moving into the development</w:t>
      </w:r>
      <w:r w:rsidR="008C7ED9" w:rsidRPr="00A95081">
        <w:rPr>
          <w:rFonts w:cs="Arial"/>
          <w:color w:val="auto"/>
          <w:sz w:val="22"/>
          <w:szCs w:val="22"/>
        </w:rPr>
        <w:t xml:space="preserve"> in order to support existing residents</w:t>
      </w:r>
      <w:r w:rsidR="00403F68" w:rsidRPr="00A95081">
        <w:rPr>
          <w:rFonts w:cs="Arial"/>
          <w:color w:val="auto"/>
          <w:sz w:val="22"/>
          <w:szCs w:val="22"/>
        </w:rPr>
        <w:t>.</w:t>
      </w:r>
    </w:p>
    <w:p w14:paraId="7F99A06F" w14:textId="77777777" w:rsidR="00F50598" w:rsidRPr="00A95081" w:rsidRDefault="00F50598" w:rsidP="00F50598">
      <w:pPr>
        <w:ind w:left="1843"/>
        <w:rPr>
          <w:rFonts w:cs="Arial"/>
          <w:sz w:val="22"/>
          <w:szCs w:val="22"/>
        </w:rPr>
      </w:pPr>
    </w:p>
    <w:p w14:paraId="1F039051" w14:textId="046569BD" w:rsidR="006161B2" w:rsidRPr="00A95081" w:rsidRDefault="006161B2" w:rsidP="003706CC">
      <w:pPr>
        <w:pStyle w:val="Heading1"/>
        <w:ind w:left="-4"/>
        <w:rPr>
          <w:rFonts w:ascii="Arial" w:hAnsi="Arial" w:cs="Arial"/>
          <w:szCs w:val="22"/>
        </w:rPr>
      </w:pPr>
      <w:r w:rsidRPr="00A95081">
        <w:rPr>
          <w:rFonts w:ascii="Arial" w:hAnsi="Arial" w:cs="Arial"/>
          <w:szCs w:val="22"/>
        </w:rPr>
        <w:t>PH/2026/</w:t>
      </w:r>
      <w:r w:rsidR="007F2AC0" w:rsidRPr="00A95081">
        <w:rPr>
          <w:rFonts w:ascii="Arial" w:hAnsi="Arial" w:cs="Arial"/>
          <w:szCs w:val="22"/>
        </w:rPr>
        <w:t>33</w:t>
      </w:r>
      <w:r w:rsidRPr="00A95081">
        <w:rPr>
          <w:rFonts w:ascii="Arial" w:hAnsi="Arial" w:cs="Arial"/>
          <w:szCs w:val="22"/>
        </w:rPr>
        <w:t xml:space="preserve">      </w:t>
      </w:r>
      <w:r w:rsidR="0089006B" w:rsidRPr="00A95081">
        <w:rPr>
          <w:rFonts w:ascii="Arial" w:hAnsi="Arial" w:cs="Arial"/>
          <w:szCs w:val="22"/>
        </w:rPr>
        <w:t xml:space="preserve">   </w:t>
      </w:r>
      <w:r w:rsidRPr="00A95081">
        <w:rPr>
          <w:rFonts w:ascii="Arial" w:hAnsi="Arial" w:cs="Arial"/>
          <w:szCs w:val="22"/>
        </w:rPr>
        <w:t xml:space="preserve">TRAFFIC MANAGEMENT/ HIGHWAYS/ ROAD SAFETY MATTERS </w:t>
      </w:r>
    </w:p>
    <w:p w14:paraId="68AAF797" w14:textId="275FFD90" w:rsidR="002C674D" w:rsidRPr="00A95081" w:rsidRDefault="00940BAD" w:rsidP="006524E3">
      <w:pPr>
        <w:spacing w:line="259" w:lineRule="auto"/>
        <w:ind w:left="1701"/>
        <w:rPr>
          <w:rFonts w:cs="Arial"/>
          <w:color w:val="auto"/>
          <w:sz w:val="22"/>
          <w:szCs w:val="22"/>
        </w:rPr>
      </w:pPr>
      <w:r w:rsidRPr="00A95081">
        <w:rPr>
          <w:rFonts w:cs="Arial"/>
          <w:color w:val="auto"/>
          <w:sz w:val="22"/>
          <w:szCs w:val="22"/>
        </w:rPr>
        <w:t xml:space="preserve">The </w:t>
      </w:r>
      <w:r w:rsidR="007C12D3" w:rsidRPr="00A95081">
        <w:rPr>
          <w:rFonts w:cs="Arial"/>
          <w:color w:val="auto"/>
          <w:sz w:val="22"/>
          <w:szCs w:val="22"/>
        </w:rPr>
        <w:t xml:space="preserve">Committee noted </w:t>
      </w:r>
      <w:r w:rsidR="00EE29A5" w:rsidRPr="00A95081">
        <w:rPr>
          <w:rFonts w:cs="Arial"/>
          <w:color w:val="auto"/>
          <w:sz w:val="22"/>
          <w:szCs w:val="22"/>
        </w:rPr>
        <w:t xml:space="preserve">a future road closure of </w:t>
      </w:r>
      <w:r w:rsidR="009E2C8A" w:rsidRPr="00A95081">
        <w:rPr>
          <w:rFonts w:cs="Arial"/>
          <w:color w:val="auto"/>
          <w:sz w:val="22"/>
          <w:szCs w:val="22"/>
        </w:rPr>
        <w:t>The Moors</w:t>
      </w:r>
      <w:r w:rsidR="008B0190" w:rsidRPr="00A95081">
        <w:rPr>
          <w:rFonts w:cs="Arial"/>
          <w:color w:val="auto"/>
          <w:sz w:val="22"/>
          <w:szCs w:val="22"/>
        </w:rPr>
        <w:t xml:space="preserve"> (from junction with Chapel Street to Station Road</w:t>
      </w:r>
      <w:r w:rsidR="000C3998" w:rsidRPr="00A95081">
        <w:rPr>
          <w:rFonts w:cs="Arial"/>
          <w:color w:val="auto"/>
          <w:sz w:val="22"/>
          <w:szCs w:val="22"/>
        </w:rPr>
        <w:t>)</w:t>
      </w:r>
      <w:r w:rsidR="006524E3" w:rsidRPr="00A95081">
        <w:rPr>
          <w:rFonts w:cs="Arial"/>
          <w:color w:val="auto"/>
          <w:sz w:val="22"/>
          <w:szCs w:val="22"/>
        </w:rPr>
        <w:t xml:space="preserve"> on 2</w:t>
      </w:r>
      <w:r w:rsidR="008B0190" w:rsidRPr="00A95081">
        <w:rPr>
          <w:rFonts w:cs="Arial"/>
          <w:color w:val="auto"/>
          <w:sz w:val="22"/>
          <w:szCs w:val="22"/>
        </w:rPr>
        <w:t>0</w:t>
      </w:r>
      <w:r w:rsidR="008B0190" w:rsidRPr="00A95081">
        <w:rPr>
          <w:rFonts w:cs="Arial"/>
          <w:color w:val="auto"/>
          <w:sz w:val="22"/>
          <w:szCs w:val="22"/>
          <w:vertAlign w:val="superscript"/>
        </w:rPr>
        <w:t>th</w:t>
      </w:r>
      <w:r w:rsidR="008B0190" w:rsidRPr="00A95081">
        <w:rPr>
          <w:rFonts w:cs="Arial"/>
          <w:color w:val="auto"/>
          <w:sz w:val="22"/>
          <w:szCs w:val="22"/>
        </w:rPr>
        <w:t xml:space="preserve"> – 22</w:t>
      </w:r>
      <w:r w:rsidR="008B0190" w:rsidRPr="00A95081">
        <w:rPr>
          <w:rFonts w:cs="Arial"/>
          <w:color w:val="auto"/>
          <w:sz w:val="22"/>
          <w:szCs w:val="22"/>
          <w:vertAlign w:val="superscript"/>
        </w:rPr>
        <w:t>nd</w:t>
      </w:r>
      <w:r w:rsidR="008B0190" w:rsidRPr="00A95081">
        <w:rPr>
          <w:rFonts w:cs="Arial"/>
          <w:color w:val="auto"/>
          <w:sz w:val="22"/>
          <w:szCs w:val="22"/>
        </w:rPr>
        <w:t xml:space="preserve"> May</w:t>
      </w:r>
      <w:r w:rsidR="00DF5376" w:rsidRPr="00A95081">
        <w:rPr>
          <w:rFonts w:cs="Arial"/>
          <w:color w:val="auto"/>
          <w:sz w:val="22"/>
          <w:szCs w:val="22"/>
        </w:rPr>
        <w:t xml:space="preserve">. </w:t>
      </w:r>
      <w:r w:rsidR="006524E3" w:rsidRPr="00A95081">
        <w:rPr>
          <w:rFonts w:cs="Arial"/>
          <w:color w:val="auto"/>
          <w:sz w:val="22"/>
          <w:szCs w:val="22"/>
        </w:rPr>
        <w:t xml:space="preserve">Works will be undertaken with a road closure and completed in three phases. Phase one (Wednesday) will be to remove the existing road surface for the whole site. Phase two (Thursday) we will lay the new surface from the A4 to the Kingsland Centre. Phase three (Friday) we will lay the new surface from the Kingsland Centre to Station Road. Access to the Kingsland Centre will be maintained at all times from one direction. Emergency vehicles will be allowed through the works under site supervision. The contractor will endeavour to provide access to </w:t>
      </w:r>
      <w:proofErr w:type="gramStart"/>
      <w:r w:rsidR="006524E3" w:rsidRPr="00A95081">
        <w:rPr>
          <w:rFonts w:cs="Arial"/>
          <w:color w:val="auto"/>
          <w:sz w:val="22"/>
          <w:szCs w:val="22"/>
        </w:rPr>
        <w:t>properties</w:t>
      </w:r>
      <w:proofErr w:type="gramEnd"/>
      <w:r w:rsidR="006524E3" w:rsidRPr="00A95081">
        <w:rPr>
          <w:rFonts w:cs="Arial"/>
          <w:color w:val="auto"/>
          <w:sz w:val="22"/>
          <w:szCs w:val="22"/>
        </w:rPr>
        <w:t xml:space="preserve"> but short delays can be expected as works pass vehicle entrances.</w:t>
      </w:r>
    </w:p>
    <w:p w14:paraId="0FB32AF8" w14:textId="763F994E" w:rsidR="006161B2" w:rsidRPr="00A95081" w:rsidRDefault="006161B2" w:rsidP="006161B2">
      <w:pPr>
        <w:spacing w:line="259" w:lineRule="auto"/>
        <w:ind w:left="2487"/>
        <w:rPr>
          <w:rFonts w:cs="Arial"/>
          <w:sz w:val="22"/>
          <w:szCs w:val="22"/>
        </w:rPr>
      </w:pPr>
    </w:p>
    <w:p w14:paraId="67843380" w14:textId="15CABD92" w:rsidR="006161B2" w:rsidRPr="00A95081" w:rsidRDefault="006161B2" w:rsidP="006161B2">
      <w:pPr>
        <w:spacing w:after="113"/>
        <w:ind w:left="-4"/>
        <w:rPr>
          <w:rFonts w:cs="Arial"/>
          <w:sz w:val="22"/>
          <w:szCs w:val="22"/>
        </w:rPr>
      </w:pPr>
      <w:r w:rsidRPr="00A95081">
        <w:rPr>
          <w:rFonts w:cs="Arial"/>
          <w:sz w:val="22"/>
          <w:szCs w:val="22"/>
        </w:rPr>
        <w:t xml:space="preserve">There being no further business the Chairman declared the meeting closed </w:t>
      </w:r>
      <w:r w:rsidRPr="00A95081">
        <w:rPr>
          <w:rFonts w:cs="Arial"/>
          <w:color w:val="auto"/>
          <w:sz w:val="22"/>
          <w:szCs w:val="22"/>
        </w:rPr>
        <w:t xml:space="preserve">at </w:t>
      </w:r>
      <w:r w:rsidR="000C3998" w:rsidRPr="00A95081">
        <w:rPr>
          <w:rFonts w:cs="Arial"/>
          <w:color w:val="auto"/>
          <w:sz w:val="22"/>
          <w:szCs w:val="22"/>
        </w:rPr>
        <w:t>20</w:t>
      </w:r>
      <w:r w:rsidRPr="00A95081">
        <w:rPr>
          <w:rFonts w:cs="Arial"/>
          <w:color w:val="auto"/>
          <w:sz w:val="22"/>
          <w:szCs w:val="22"/>
        </w:rPr>
        <w:t>:</w:t>
      </w:r>
      <w:r w:rsidR="000C3998" w:rsidRPr="00A95081">
        <w:rPr>
          <w:rFonts w:cs="Arial"/>
          <w:color w:val="auto"/>
          <w:sz w:val="22"/>
          <w:szCs w:val="22"/>
        </w:rPr>
        <w:t>18</w:t>
      </w:r>
      <w:r w:rsidRPr="00A95081">
        <w:rPr>
          <w:rFonts w:cs="Arial"/>
          <w:color w:val="auto"/>
          <w:sz w:val="22"/>
          <w:szCs w:val="22"/>
        </w:rPr>
        <w:t xml:space="preserve">hrs. </w:t>
      </w:r>
    </w:p>
    <w:p w14:paraId="24F8276D" w14:textId="46F11903" w:rsidR="006161B2" w:rsidRPr="00A95081" w:rsidRDefault="006161B2" w:rsidP="006161B2">
      <w:pPr>
        <w:spacing w:line="259" w:lineRule="auto"/>
        <w:rPr>
          <w:rFonts w:cs="Arial"/>
          <w:sz w:val="22"/>
          <w:szCs w:val="22"/>
        </w:rPr>
      </w:pPr>
      <w:r w:rsidRPr="00A95081">
        <w:rPr>
          <w:rFonts w:cs="Arial"/>
          <w:sz w:val="22"/>
          <w:szCs w:val="22"/>
        </w:rPr>
        <w:t xml:space="preserve"> </w:t>
      </w:r>
    </w:p>
    <w:p w14:paraId="36812494" w14:textId="77777777" w:rsidR="00F504A8" w:rsidRPr="00A95081" w:rsidRDefault="00F504A8" w:rsidP="006161B2">
      <w:pPr>
        <w:spacing w:line="259" w:lineRule="auto"/>
        <w:rPr>
          <w:rFonts w:cs="Arial"/>
          <w:sz w:val="22"/>
          <w:szCs w:val="22"/>
        </w:rPr>
      </w:pPr>
    </w:p>
    <w:p w14:paraId="1A459B0C" w14:textId="74169F2D" w:rsidR="006161B2" w:rsidRPr="00A95081" w:rsidRDefault="006161B2" w:rsidP="006161B2">
      <w:pPr>
        <w:spacing w:line="259" w:lineRule="auto"/>
        <w:rPr>
          <w:rFonts w:cs="Arial"/>
          <w:sz w:val="22"/>
          <w:szCs w:val="22"/>
        </w:rPr>
      </w:pPr>
      <w:r w:rsidRPr="00A95081">
        <w:rPr>
          <w:rFonts w:cs="Arial"/>
          <w:sz w:val="22"/>
          <w:szCs w:val="22"/>
        </w:rPr>
        <w:t xml:space="preserve"> </w:t>
      </w:r>
    </w:p>
    <w:p w14:paraId="7B59EC47" w14:textId="77777777" w:rsidR="006161B2" w:rsidRPr="00A95081" w:rsidRDefault="006161B2" w:rsidP="006161B2">
      <w:pPr>
        <w:spacing w:line="259" w:lineRule="auto"/>
        <w:rPr>
          <w:rFonts w:cs="Arial"/>
          <w:sz w:val="22"/>
          <w:szCs w:val="22"/>
        </w:rPr>
      </w:pPr>
      <w:r w:rsidRPr="00A95081">
        <w:rPr>
          <w:rFonts w:cs="Arial"/>
          <w:sz w:val="22"/>
          <w:szCs w:val="22"/>
        </w:rPr>
        <w:t xml:space="preserve"> </w:t>
      </w:r>
    </w:p>
    <w:p w14:paraId="0BA014BE" w14:textId="107D88D8" w:rsidR="0039678A" w:rsidRPr="00A95081" w:rsidRDefault="006161B2" w:rsidP="00696997">
      <w:pPr>
        <w:tabs>
          <w:tab w:val="right" w:pos="9028"/>
        </w:tabs>
        <w:ind w:left="-14"/>
        <w:rPr>
          <w:rFonts w:cs="Arial"/>
          <w:sz w:val="22"/>
          <w:szCs w:val="22"/>
        </w:rPr>
      </w:pPr>
      <w:r w:rsidRPr="00A95081">
        <w:rPr>
          <w:rFonts w:cs="Arial"/>
          <w:sz w:val="22"/>
          <w:szCs w:val="22"/>
        </w:rPr>
        <w:t>Signed: _______________________________________</w:t>
      </w:r>
      <w:proofErr w:type="gramStart"/>
      <w:r w:rsidRPr="00A95081">
        <w:rPr>
          <w:rFonts w:cs="Arial"/>
          <w:sz w:val="22"/>
          <w:szCs w:val="22"/>
        </w:rPr>
        <w:t xml:space="preserve">_  </w:t>
      </w:r>
      <w:r w:rsidRPr="00A95081">
        <w:rPr>
          <w:rFonts w:cs="Arial"/>
          <w:sz w:val="22"/>
          <w:szCs w:val="22"/>
        </w:rPr>
        <w:tab/>
      </w:r>
      <w:proofErr w:type="gramEnd"/>
      <w:r w:rsidRPr="00A95081">
        <w:rPr>
          <w:rFonts w:cs="Arial"/>
          <w:sz w:val="22"/>
          <w:szCs w:val="22"/>
        </w:rPr>
        <w:t>Date: ________________</w:t>
      </w:r>
      <w:r w:rsidRPr="00A95081">
        <w:rPr>
          <w:rFonts w:cs="Arial"/>
          <w:b/>
          <w:sz w:val="22"/>
          <w:szCs w:val="22"/>
        </w:rPr>
        <w:t xml:space="preserve"> </w:t>
      </w:r>
    </w:p>
    <w:sectPr w:rsidR="0039678A" w:rsidRPr="00A95081" w:rsidSect="005F3BB7">
      <w:headerReference w:type="default" r:id="rId11"/>
      <w:pgSz w:w="12240" w:h="15840"/>
      <w:pgMar w:top="567" w:right="1325" w:bottom="426" w:left="1276" w:header="454" w:footer="709" w:gutter="0"/>
      <w:pgNumType w:start="62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6E963" w14:textId="77777777" w:rsidR="006C352D" w:rsidRDefault="006C352D" w:rsidP="00120817">
      <w:r>
        <w:separator/>
      </w:r>
    </w:p>
  </w:endnote>
  <w:endnote w:type="continuationSeparator" w:id="0">
    <w:p w14:paraId="5DE19F2F" w14:textId="77777777" w:rsidR="006C352D" w:rsidRDefault="006C352D" w:rsidP="00120817">
      <w:r>
        <w:continuationSeparator/>
      </w:r>
    </w:p>
  </w:endnote>
  <w:endnote w:type="continuationNotice" w:id="1">
    <w:p w14:paraId="514E70B6" w14:textId="77777777" w:rsidR="006C352D" w:rsidRDefault="006C3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6966" w14:textId="77777777" w:rsidR="006C352D" w:rsidRDefault="006C352D" w:rsidP="00120817">
      <w:r>
        <w:separator/>
      </w:r>
    </w:p>
  </w:footnote>
  <w:footnote w:type="continuationSeparator" w:id="0">
    <w:p w14:paraId="2FD7DB32" w14:textId="77777777" w:rsidR="006C352D" w:rsidRDefault="006C352D" w:rsidP="00120817">
      <w:r>
        <w:continuationSeparator/>
      </w:r>
    </w:p>
  </w:footnote>
  <w:footnote w:type="continuationNotice" w:id="1">
    <w:p w14:paraId="4546CA17" w14:textId="77777777" w:rsidR="006C352D" w:rsidRDefault="006C3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28ED" w14:textId="15BF2FE3" w:rsidR="00446AB9" w:rsidRDefault="005F3BB7">
    <w:pPr>
      <w:pStyle w:val="Header"/>
      <w:jc w:val="right"/>
    </w:pPr>
    <w:r>
      <w:t>136</w:t>
    </w:r>
    <w:r w:rsidR="007005AA">
      <w:t>9</w:t>
    </w:r>
  </w:p>
  <w:p w14:paraId="0EDC26C6" w14:textId="77777777" w:rsidR="006C1E9F" w:rsidRDefault="006C1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606"/>
        </w:tabs>
        <w:ind w:left="2606" w:firstLine="0"/>
      </w:pPr>
    </w:lvl>
    <w:lvl w:ilvl="1">
      <w:start w:val="1"/>
      <w:numFmt w:val="none"/>
      <w:suff w:val="nothing"/>
      <w:lvlText w:val=""/>
      <w:lvlJc w:val="left"/>
      <w:pPr>
        <w:tabs>
          <w:tab w:val="num" w:pos="2606"/>
        </w:tabs>
        <w:ind w:left="2606" w:firstLine="0"/>
      </w:pPr>
    </w:lvl>
    <w:lvl w:ilvl="2">
      <w:start w:val="1"/>
      <w:numFmt w:val="none"/>
      <w:suff w:val="nothing"/>
      <w:lvlText w:val=""/>
      <w:lvlJc w:val="left"/>
      <w:pPr>
        <w:tabs>
          <w:tab w:val="num" w:pos="2606"/>
        </w:tabs>
        <w:ind w:left="2606" w:firstLine="0"/>
      </w:pPr>
    </w:lvl>
    <w:lvl w:ilvl="3">
      <w:start w:val="1"/>
      <w:numFmt w:val="none"/>
      <w:suff w:val="nothing"/>
      <w:lvlText w:val=""/>
      <w:lvlJc w:val="left"/>
      <w:pPr>
        <w:tabs>
          <w:tab w:val="num" w:pos="3470"/>
        </w:tabs>
        <w:ind w:left="3470" w:hanging="864"/>
      </w:pPr>
    </w:lvl>
    <w:lvl w:ilvl="4">
      <w:start w:val="1"/>
      <w:numFmt w:val="none"/>
      <w:suff w:val="nothing"/>
      <w:lvlText w:val=""/>
      <w:lvlJc w:val="left"/>
      <w:pPr>
        <w:tabs>
          <w:tab w:val="num" w:pos="3614"/>
        </w:tabs>
        <w:ind w:left="3614" w:hanging="1008"/>
      </w:pPr>
    </w:lvl>
    <w:lvl w:ilvl="5">
      <w:start w:val="1"/>
      <w:numFmt w:val="none"/>
      <w:suff w:val="nothing"/>
      <w:lvlText w:val=""/>
      <w:lvlJc w:val="left"/>
      <w:pPr>
        <w:tabs>
          <w:tab w:val="num" w:pos="3758"/>
        </w:tabs>
        <w:ind w:left="3758" w:hanging="1152"/>
      </w:pPr>
    </w:lvl>
    <w:lvl w:ilvl="6">
      <w:start w:val="1"/>
      <w:numFmt w:val="none"/>
      <w:suff w:val="nothing"/>
      <w:lvlText w:val=""/>
      <w:lvlJc w:val="left"/>
      <w:pPr>
        <w:tabs>
          <w:tab w:val="num" w:pos="3902"/>
        </w:tabs>
        <w:ind w:left="3902" w:hanging="1296"/>
      </w:pPr>
    </w:lvl>
    <w:lvl w:ilvl="7">
      <w:start w:val="1"/>
      <w:numFmt w:val="none"/>
      <w:suff w:val="nothing"/>
      <w:lvlText w:val=""/>
      <w:lvlJc w:val="left"/>
      <w:pPr>
        <w:tabs>
          <w:tab w:val="num" w:pos="4046"/>
        </w:tabs>
        <w:ind w:left="4046" w:hanging="1440"/>
      </w:pPr>
    </w:lvl>
    <w:lvl w:ilvl="8">
      <w:start w:val="1"/>
      <w:numFmt w:val="none"/>
      <w:suff w:val="nothing"/>
      <w:lvlText w:val=""/>
      <w:lvlJc w:val="left"/>
      <w:pPr>
        <w:tabs>
          <w:tab w:val="num" w:pos="4190"/>
        </w:tabs>
        <w:ind w:left="4190" w:hanging="1584"/>
      </w:pPr>
    </w:lvl>
  </w:abstractNum>
  <w:abstractNum w:abstractNumId="1" w15:restartNumberingAfterBreak="0">
    <w:nsid w:val="08386C6A"/>
    <w:multiLevelType w:val="hybridMultilevel"/>
    <w:tmpl w:val="0DA27F0C"/>
    <w:lvl w:ilvl="0" w:tplc="FFFFFFFF">
      <w:start w:val="1"/>
      <w:numFmt w:val="lowerLetter"/>
      <w:lvlText w:val="%1)"/>
      <w:lvlJc w:val="left"/>
      <w:pPr>
        <w:ind w:left="2230" w:hanging="360"/>
      </w:pPr>
      <w:rPr>
        <w:rFonts w:hint="default"/>
        <w:b/>
      </w:rPr>
    </w:lvl>
    <w:lvl w:ilvl="1" w:tplc="FFFFFFFF" w:tentative="1">
      <w:start w:val="1"/>
      <w:numFmt w:val="lowerLetter"/>
      <w:lvlText w:val="%2."/>
      <w:lvlJc w:val="left"/>
      <w:pPr>
        <w:ind w:left="2950" w:hanging="360"/>
      </w:pPr>
    </w:lvl>
    <w:lvl w:ilvl="2" w:tplc="FFFFFFFF" w:tentative="1">
      <w:start w:val="1"/>
      <w:numFmt w:val="lowerRoman"/>
      <w:lvlText w:val="%3."/>
      <w:lvlJc w:val="right"/>
      <w:pPr>
        <w:ind w:left="3670" w:hanging="180"/>
      </w:pPr>
    </w:lvl>
    <w:lvl w:ilvl="3" w:tplc="FFFFFFFF" w:tentative="1">
      <w:start w:val="1"/>
      <w:numFmt w:val="decimal"/>
      <w:lvlText w:val="%4."/>
      <w:lvlJc w:val="left"/>
      <w:pPr>
        <w:ind w:left="4390" w:hanging="360"/>
      </w:pPr>
    </w:lvl>
    <w:lvl w:ilvl="4" w:tplc="FFFFFFFF" w:tentative="1">
      <w:start w:val="1"/>
      <w:numFmt w:val="lowerLetter"/>
      <w:lvlText w:val="%5."/>
      <w:lvlJc w:val="left"/>
      <w:pPr>
        <w:ind w:left="5110" w:hanging="360"/>
      </w:pPr>
    </w:lvl>
    <w:lvl w:ilvl="5" w:tplc="FFFFFFFF" w:tentative="1">
      <w:start w:val="1"/>
      <w:numFmt w:val="lowerRoman"/>
      <w:lvlText w:val="%6."/>
      <w:lvlJc w:val="right"/>
      <w:pPr>
        <w:ind w:left="5830" w:hanging="180"/>
      </w:pPr>
    </w:lvl>
    <w:lvl w:ilvl="6" w:tplc="FFFFFFFF" w:tentative="1">
      <w:start w:val="1"/>
      <w:numFmt w:val="decimal"/>
      <w:lvlText w:val="%7."/>
      <w:lvlJc w:val="left"/>
      <w:pPr>
        <w:ind w:left="6550" w:hanging="360"/>
      </w:pPr>
    </w:lvl>
    <w:lvl w:ilvl="7" w:tplc="FFFFFFFF" w:tentative="1">
      <w:start w:val="1"/>
      <w:numFmt w:val="lowerLetter"/>
      <w:lvlText w:val="%8."/>
      <w:lvlJc w:val="left"/>
      <w:pPr>
        <w:ind w:left="7270" w:hanging="360"/>
      </w:pPr>
    </w:lvl>
    <w:lvl w:ilvl="8" w:tplc="FFFFFFFF" w:tentative="1">
      <w:start w:val="1"/>
      <w:numFmt w:val="lowerRoman"/>
      <w:lvlText w:val="%9."/>
      <w:lvlJc w:val="right"/>
      <w:pPr>
        <w:ind w:left="799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D56A9E"/>
    <w:multiLevelType w:val="hybridMultilevel"/>
    <w:tmpl w:val="C5D03E3C"/>
    <w:lvl w:ilvl="0" w:tplc="0809001B">
      <w:start w:val="1"/>
      <w:numFmt w:val="lowerRoman"/>
      <w:lvlText w:val="%1."/>
      <w:lvlJc w:val="righ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4" w15:restartNumberingAfterBreak="0">
    <w:nsid w:val="10D2742A"/>
    <w:multiLevelType w:val="hybridMultilevel"/>
    <w:tmpl w:val="C5D03E3C"/>
    <w:lvl w:ilvl="0" w:tplc="0809001B">
      <w:start w:val="1"/>
      <w:numFmt w:val="lowerRoman"/>
      <w:lvlText w:val="%1."/>
      <w:lvlJc w:val="right"/>
      <w:pPr>
        <w:ind w:left="3060" w:hanging="360"/>
      </w:pPr>
    </w:lvl>
    <w:lvl w:ilvl="1" w:tplc="08090019" w:tentative="1">
      <w:start w:val="1"/>
      <w:numFmt w:val="lowerLetter"/>
      <w:lvlText w:val="%2."/>
      <w:lvlJc w:val="left"/>
      <w:pPr>
        <w:ind w:left="3780" w:hanging="360"/>
      </w:pPr>
    </w:lvl>
    <w:lvl w:ilvl="2" w:tplc="0809001B" w:tentative="1">
      <w:start w:val="1"/>
      <w:numFmt w:val="lowerRoman"/>
      <w:lvlText w:val="%3."/>
      <w:lvlJc w:val="right"/>
      <w:pPr>
        <w:ind w:left="4500" w:hanging="180"/>
      </w:pPr>
    </w:lvl>
    <w:lvl w:ilvl="3" w:tplc="0809000F" w:tentative="1">
      <w:start w:val="1"/>
      <w:numFmt w:val="decimal"/>
      <w:lvlText w:val="%4."/>
      <w:lvlJc w:val="left"/>
      <w:pPr>
        <w:ind w:left="5220" w:hanging="360"/>
      </w:pPr>
    </w:lvl>
    <w:lvl w:ilvl="4" w:tplc="08090019" w:tentative="1">
      <w:start w:val="1"/>
      <w:numFmt w:val="lowerLetter"/>
      <w:lvlText w:val="%5."/>
      <w:lvlJc w:val="left"/>
      <w:pPr>
        <w:ind w:left="5940" w:hanging="360"/>
      </w:pPr>
    </w:lvl>
    <w:lvl w:ilvl="5" w:tplc="0809001B" w:tentative="1">
      <w:start w:val="1"/>
      <w:numFmt w:val="lowerRoman"/>
      <w:lvlText w:val="%6."/>
      <w:lvlJc w:val="right"/>
      <w:pPr>
        <w:ind w:left="6660" w:hanging="180"/>
      </w:pPr>
    </w:lvl>
    <w:lvl w:ilvl="6" w:tplc="0809000F" w:tentative="1">
      <w:start w:val="1"/>
      <w:numFmt w:val="decimal"/>
      <w:lvlText w:val="%7."/>
      <w:lvlJc w:val="left"/>
      <w:pPr>
        <w:ind w:left="7380" w:hanging="360"/>
      </w:pPr>
    </w:lvl>
    <w:lvl w:ilvl="7" w:tplc="08090019" w:tentative="1">
      <w:start w:val="1"/>
      <w:numFmt w:val="lowerLetter"/>
      <w:lvlText w:val="%8."/>
      <w:lvlJc w:val="left"/>
      <w:pPr>
        <w:ind w:left="8100" w:hanging="360"/>
      </w:pPr>
    </w:lvl>
    <w:lvl w:ilvl="8" w:tplc="0809001B" w:tentative="1">
      <w:start w:val="1"/>
      <w:numFmt w:val="lowerRoman"/>
      <w:lvlText w:val="%9."/>
      <w:lvlJc w:val="right"/>
      <w:pPr>
        <w:ind w:left="8820" w:hanging="180"/>
      </w:pPr>
    </w:lvl>
  </w:abstractNum>
  <w:abstractNum w:abstractNumId="5" w15:restartNumberingAfterBreak="0">
    <w:nsid w:val="138228DD"/>
    <w:multiLevelType w:val="multilevel"/>
    <w:tmpl w:val="61AED626"/>
    <w:styleLink w:val="CurrentList1"/>
    <w:lvl w:ilvl="0">
      <w:start w:val="1"/>
      <w:numFmt w:val="lowerRoman"/>
      <w:lvlText w:val="%1."/>
      <w:lvlJc w:val="left"/>
      <w:pPr>
        <w:ind w:left="2421" w:hanging="720"/>
      </w:pPr>
      <w:rPr>
        <w:rFonts w:hint="default"/>
      </w:r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6" w15:restartNumberingAfterBreak="0">
    <w:nsid w:val="19D06605"/>
    <w:multiLevelType w:val="hybridMultilevel"/>
    <w:tmpl w:val="3D5C5D2A"/>
    <w:lvl w:ilvl="0" w:tplc="15BE6D80">
      <w:start w:val="1"/>
      <w:numFmt w:val="lowerLetter"/>
      <w:lvlText w:val="(%1)"/>
      <w:lvlJc w:val="left"/>
      <w:pPr>
        <w:ind w:left="2055" w:hanging="360"/>
      </w:pPr>
      <w:rPr>
        <w:rFonts w:hint="default"/>
        <w:i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7" w15:restartNumberingAfterBreak="0">
    <w:nsid w:val="1D673F20"/>
    <w:multiLevelType w:val="hybridMultilevel"/>
    <w:tmpl w:val="0CDEF5E0"/>
    <w:lvl w:ilvl="0" w:tplc="2954CA10">
      <w:start w:val="1"/>
      <w:numFmt w:val="lowerLetter"/>
      <w:lvlText w:val="(%1)"/>
      <w:lvlJc w:val="left"/>
      <w:pPr>
        <w:ind w:left="2880" w:hanging="360"/>
      </w:pPr>
      <w:rPr>
        <w:rFonts w:hint="default"/>
        <w:b/>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8" w15:restartNumberingAfterBreak="0">
    <w:nsid w:val="22764FB6"/>
    <w:multiLevelType w:val="hybridMultilevel"/>
    <w:tmpl w:val="75EC3EA0"/>
    <w:lvl w:ilvl="0" w:tplc="99EC78D8">
      <w:start w:val="2"/>
      <w:numFmt w:val="lowerRoman"/>
      <w:lvlText w:val="%1."/>
      <w:lvlJc w:val="right"/>
      <w:pPr>
        <w:ind w:left="1854" w:hanging="360"/>
      </w:p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9" w15:restartNumberingAfterBreak="0">
    <w:nsid w:val="248F3420"/>
    <w:multiLevelType w:val="hybridMultilevel"/>
    <w:tmpl w:val="28E6464A"/>
    <w:lvl w:ilvl="0" w:tplc="F2460EB0">
      <w:start w:val="1"/>
      <w:numFmt w:val="lowerRoman"/>
      <w:lvlText w:val="%1."/>
      <w:lvlJc w:val="right"/>
      <w:pPr>
        <w:ind w:left="1854" w:hanging="360"/>
      </w:pPr>
      <w:rPr>
        <w:b/>
        <w:bCs/>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0" w15:restartNumberingAfterBreak="0">
    <w:nsid w:val="29A3079C"/>
    <w:multiLevelType w:val="hybridMultilevel"/>
    <w:tmpl w:val="64F206F2"/>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29BA008D"/>
    <w:multiLevelType w:val="hybridMultilevel"/>
    <w:tmpl w:val="B810CD8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A774D2D"/>
    <w:multiLevelType w:val="hybridMultilevel"/>
    <w:tmpl w:val="FAC28944"/>
    <w:lvl w:ilvl="0" w:tplc="5C185A26">
      <w:start w:val="1"/>
      <w:numFmt w:val="lowerLetter"/>
      <w:lvlText w:val="%1)"/>
      <w:lvlJc w:val="left"/>
      <w:pPr>
        <w:ind w:left="2061" w:hanging="360"/>
      </w:pPr>
      <w:rPr>
        <w:rFonts w:hint="default"/>
        <w:b/>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3" w15:restartNumberingAfterBreak="0">
    <w:nsid w:val="2AE55211"/>
    <w:multiLevelType w:val="hybridMultilevel"/>
    <w:tmpl w:val="A15826C4"/>
    <w:lvl w:ilvl="0" w:tplc="4BFA0C46">
      <w:start w:val="1"/>
      <w:numFmt w:val="decimal"/>
      <w:lvlText w:val="%1."/>
      <w:lvlJc w:val="left"/>
      <w:pPr>
        <w:ind w:left="720" w:hanging="360"/>
      </w:pPr>
      <w:rPr>
        <w:b/>
      </w:rPr>
    </w:lvl>
    <w:lvl w:ilvl="1" w:tplc="DE9EDCC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882199"/>
    <w:multiLevelType w:val="hybridMultilevel"/>
    <w:tmpl w:val="BE6823CA"/>
    <w:lvl w:ilvl="0" w:tplc="FFAADFE2">
      <w:start w:val="1"/>
      <w:numFmt w:val="lowerLetter"/>
      <w:lvlText w:val="%1)"/>
      <w:lvlJc w:val="left"/>
      <w:pPr>
        <w:ind w:left="1353"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51606"/>
    <w:multiLevelType w:val="hybridMultilevel"/>
    <w:tmpl w:val="BBF4F632"/>
    <w:lvl w:ilvl="0" w:tplc="FFFFFFFF">
      <w:start w:val="1"/>
      <w:numFmt w:val="lowerRoman"/>
      <w:lvlText w:val="%1."/>
      <w:lvlJc w:val="right"/>
      <w:pPr>
        <w:ind w:left="2160" w:hanging="360"/>
      </w:pPr>
      <w:rPr>
        <w:b/>
        <w:bCs/>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E66348E"/>
    <w:multiLevelType w:val="multilevel"/>
    <w:tmpl w:val="18E0C7C8"/>
    <w:lvl w:ilvl="0">
      <w:start w:val="1"/>
      <w:numFmt w:val="low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73056F"/>
    <w:multiLevelType w:val="hybridMultilevel"/>
    <w:tmpl w:val="6942812C"/>
    <w:lvl w:ilvl="0" w:tplc="8C784D9A">
      <w:start w:val="2"/>
      <w:numFmt w:val="lowerLetter"/>
      <w:lvlText w:val="(%1)"/>
      <w:lvlJc w:val="left"/>
      <w:pPr>
        <w:ind w:left="2345" w:hanging="360"/>
      </w:pPr>
      <w:rPr>
        <w:rFonts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15:restartNumberingAfterBreak="0">
    <w:nsid w:val="300A253B"/>
    <w:multiLevelType w:val="hybridMultilevel"/>
    <w:tmpl w:val="BE6823CA"/>
    <w:lvl w:ilvl="0" w:tplc="FFFFFFFF">
      <w:start w:val="1"/>
      <w:numFmt w:val="lowerLetter"/>
      <w:lvlText w:val="%1)"/>
      <w:lvlJc w:val="left"/>
      <w:pPr>
        <w:ind w:left="2061" w:hanging="360"/>
      </w:pPr>
      <w:rPr>
        <w:b/>
      </w:rPr>
    </w:lvl>
    <w:lvl w:ilvl="1" w:tplc="FFFFFFFF">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19" w15:restartNumberingAfterBreak="0">
    <w:nsid w:val="300F5A70"/>
    <w:multiLevelType w:val="hybridMultilevel"/>
    <w:tmpl w:val="BBF4F632"/>
    <w:lvl w:ilvl="0" w:tplc="87984016">
      <w:start w:val="1"/>
      <w:numFmt w:val="lowerRoman"/>
      <w:lvlText w:val="%1."/>
      <w:lvlJc w:val="right"/>
      <w:pPr>
        <w:ind w:left="2160" w:hanging="360"/>
      </w:pPr>
      <w:rPr>
        <w:b/>
        <w:bCs/>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49B5012"/>
    <w:multiLevelType w:val="hybridMultilevel"/>
    <w:tmpl w:val="492ED67E"/>
    <w:lvl w:ilvl="0" w:tplc="0809001B">
      <w:start w:val="1"/>
      <w:numFmt w:val="lowerRoman"/>
      <w:lvlText w:val="%1."/>
      <w:lvlJc w:val="right"/>
      <w:pPr>
        <w:ind w:left="2700" w:hanging="720"/>
      </w:pPr>
      <w:rPr>
        <w:rFonts w:hint="default"/>
        <w:b/>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1" w15:restartNumberingAfterBreak="0">
    <w:nsid w:val="360E6BBC"/>
    <w:multiLevelType w:val="hybridMultilevel"/>
    <w:tmpl w:val="182EE4BE"/>
    <w:lvl w:ilvl="0" w:tplc="FFAADFE2">
      <w:start w:val="1"/>
      <w:numFmt w:val="lowerLetter"/>
      <w:lvlText w:val="%1)"/>
      <w:lvlJc w:val="left"/>
      <w:pPr>
        <w:ind w:left="1353"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9E0FDF"/>
    <w:multiLevelType w:val="hybridMultilevel"/>
    <w:tmpl w:val="14A8F442"/>
    <w:lvl w:ilvl="0" w:tplc="4BFA0C46">
      <w:start w:val="1"/>
      <w:numFmt w:val="decimal"/>
      <w:lvlText w:val="%1."/>
      <w:lvlJc w:val="left"/>
      <w:pPr>
        <w:ind w:left="720" w:hanging="360"/>
      </w:pPr>
      <w:rPr>
        <w:b/>
      </w:rPr>
    </w:lvl>
    <w:lvl w:ilvl="1" w:tplc="DE9EDCC6">
      <w:start w:val="1"/>
      <w:numFmt w:val="lowerLetter"/>
      <w:lvlText w:val="%2)"/>
      <w:lvlJc w:val="left"/>
      <w:pPr>
        <w:ind w:left="1440" w:hanging="360"/>
      </w:pPr>
      <w:rPr>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1A2419"/>
    <w:multiLevelType w:val="hybridMultilevel"/>
    <w:tmpl w:val="64CA3734"/>
    <w:lvl w:ilvl="0" w:tplc="D9A8A03A">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4" w15:restartNumberingAfterBreak="0">
    <w:nsid w:val="3B8F3016"/>
    <w:multiLevelType w:val="hybridMultilevel"/>
    <w:tmpl w:val="9EE68052"/>
    <w:lvl w:ilvl="0" w:tplc="FFAADFE2">
      <w:start w:val="1"/>
      <w:numFmt w:val="lowerLetter"/>
      <w:lvlText w:val="%1)"/>
      <w:lvlJc w:val="left"/>
      <w:pPr>
        <w:ind w:left="2055" w:hanging="360"/>
      </w:pPr>
      <w:rPr>
        <w:rFonts w:hint="default"/>
        <w:b/>
        <w:i w:val="0"/>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5" w15:restartNumberingAfterBreak="0">
    <w:nsid w:val="3D7E3BA6"/>
    <w:multiLevelType w:val="hybridMultilevel"/>
    <w:tmpl w:val="1DE8B04C"/>
    <w:lvl w:ilvl="0" w:tplc="024A4D20">
      <w:start w:val="1"/>
      <w:numFmt w:val="lowerRoman"/>
      <w:lvlText w:val="%1."/>
      <w:lvlJc w:val="left"/>
      <w:pPr>
        <w:ind w:left="2421" w:hanging="72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3E0451DC"/>
    <w:multiLevelType w:val="hybridMultilevel"/>
    <w:tmpl w:val="343AEC4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3E1454DF"/>
    <w:multiLevelType w:val="hybridMultilevel"/>
    <w:tmpl w:val="870A32CA"/>
    <w:lvl w:ilvl="0" w:tplc="102A73B4">
      <w:start w:val="1"/>
      <w:numFmt w:val="lowerRoman"/>
      <w:lvlText w:val="%1."/>
      <w:lvlJc w:val="right"/>
      <w:pPr>
        <w:ind w:left="185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28" w15:restartNumberingAfterBreak="0">
    <w:nsid w:val="42365AEB"/>
    <w:multiLevelType w:val="hybridMultilevel"/>
    <w:tmpl w:val="87FA0BCC"/>
    <w:lvl w:ilvl="0" w:tplc="08090017">
      <w:start w:val="1"/>
      <w:numFmt w:val="lowerLetter"/>
      <w:lvlText w:val="%1)"/>
      <w:lvlJc w:val="left"/>
      <w:pPr>
        <w:ind w:left="2950" w:hanging="360"/>
      </w:pPr>
    </w:lvl>
    <w:lvl w:ilvl="1" w:tplc="08090019" w:tentative="1">
      <w:start w:val="1"/>
      <w:numFmt w:val="lowerLetter"/>
      <w:lvlText w:val="%2."/>
      <w:lvlJc w:val="left"/>
      <w:pPr>
        <w:ind w:left="3670" w:hanging="360"/>
      </w:pPr>
    </w:lvl>
    <w:lvl w:ilvl="2" w:tplc="0809001B" w:tentative="1">
      <w:start w:val="1"/>
      <w:numFmt w:val="lowerRoman"/>
      <w:lvlText w:val="%3."/>
      <w:lvlJc w:val="right"/>
      <w:pPr>
        <w:ind w:left="4390" w:hanging="180"/>
      </w:pPr>
    </w:lvl>
    <w:lvl w:ilvl="3" w:tplc="0809000F" w:tentative="1">
      <w:start w:val="1"/>
      <w:numFmt w:val="decimal"/>
      <w:lvlText w:val="%4."/>
      <w:lvlJc w:val="left"/>
      <w:pPr>
        <w:ind w:left="5110" w:hanging="360"/>
      </w:pPr>
    </w:lvl>
    <w:lvl w:ilvl="4" w:tplc="08090019" w:tentative="1">
      <w:start w:val="1"/>
      <w:numFmt w:val="lowerLetter"/>
      <w:lvlText w:val="%5."/>
      <w:lvlJc w:val="left"/>
      <w:pPr>
        <w:ind w:left="5830" w:hanging="360"/>
      </w:pPr>
    </w:lvl>
    <w:lvl w:ilvl="5" w:tplc="0809001B" w:tentative="1">
      <w:start w:val="1"/>
      <w:numFmt w:val="lowerRoman"/>
      <w:lvlText w:val="%6."/>
      <w:lvlJc w:val="right"/>
      <w:pPr>
        <w:ind w:left="6550" w:hanging="180"/>
      </w:pPr>
    </w:lvl>
    <w:lvl w:ilvl="6" w:tplc="0809000F" w:tentative="1">
      <w:start w:val="1"/>
      <w:numFmt w:val="decimal"/>
      <w:lvlText w:val="%7."/>
      <w:lvlJc w:val="left"/>
      <w:pPr>
        <w:ind w:left="7270" w:hanging="360"/>
      </w:pPr>
    </w:lvl>
    <w:lvl w:ilvl="7" w:tplc="08090019" w:tentative="1">
      <w:start w:val="1"/>
      <w:numFmt w:val="lowerLetter"/>
      <w:lvlText w:val="%8."/>
      <w:lvlJc w:val="left"/>
      <w:pPr>
        <w:ind w:left="7990" w:hanging="360"/>
      </w:pPr>
    </w:lvl>
    <w:lvl w:ilvl="8" w:tplc="0809001B" w:tentative="1">
      <w:start w:val="1"/>
      <w:numFmt w:val="lowerRoman"/>
      <w:lvlText w:val="%9."/>
      <w:lvlJc w:val="right"/>
      <w:pPr>
        <w:ind w:left="8710" w:hanging="180"/>
      </w:pPr>
    </w:lvl>
  </w:abstractNum>
  <w:abstractNum w:abstractNumId="29" w15:restartNumberingAfterBreak="0">
    <w:nsid w:val="433C0ED8"/>
    <w:multiLevelType w:val="hybridMultilevel"/>
    <w:tmpl w:val="210C156C"/>
    <w:lvl w:ilvl="0" w:tplc="2D1E31DE">
      <w:start w:val="1"/>
      <w:numFmt w:val="lowerRoman"/>
      <w:lvlText w:val="%1."/>
      <w:lvlJc w:val="right"/>
      <w:pPr>
        <w:ind w:left="1440" w:hanging="360"/>
      </w:pPr>
      <w:rPr>
        <w:b/>
        <w:bCs/>
      </w:rPr>
    </w:lvl>
    <w:lvl w:ilvl="1" w:tplc="08090019">
      <w:start w:val="1"/>
      <w:numFmt w:val="lowerLetter"/>
      <w:lvlText w:val="%2."/>
      <w:lvlJc w:val="left"/>
      <w:pPr>
        <w:ind w:left="2160" w:hanging="360"/>
      </w:pPr>
    </w:lvl>
    <w:lvl w:ilvl="2" w:tplc="CB5040F6">
      <w:start w:val="1"/>
      <w:numFmt w:val="lowerRoman"/>
      <w:lvlText w:val="%3."/>
      <w:lvlJc w:val="right"/>
      <w:pPr>
        <w:ind w:left="2880" w:hanging="180"/>
      </w:pPr>
      <w:rPr>
        <w:b/>
        <w:bCs/>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0" w15:restartNumberingAfterBreak="0">
    <w:nsid w:val="47A41F72"/>
    <w:multiLevelType w:val="hybridMultilevel"/>
    <w:tmpl w:val="58EA8CA6"/>
    <w:lvl w:ilvl="0" w:tplc="DE9EDCC6">
      <w:start w:val="1"/>
      <w:numFmt w:val="lowerLetter"/>
      <w:lvlText w:val="%1)"/>
      <w:lvlJc w:val="left"/>
      <w:pPr>
        <w:ind w:left="1211" w:hanging="360"/>
      </w:pPr>
      <w:rPr>
        <w:b/>
        <w:bCs/>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1" w15:restartNumberingAfterBreak="0">
    <w:nsid w:val="4B4C671D"/>
    <w:multiLevelType w:val="hybridMultilevel"/>
    <w:tmpl w:val="053AFED2"/>
    <w:lvl w:ilvl="0" w:tplc="8BBAFEB4">
      <w:start w:val="1"/>
      <w:numFmt w:val="lowerLetter"/>
      <w:lvlText w:val="%1)"/>
      <w:lvlJc w:val="left"/>
      <w:pPr>
        <w:ind w:left="2230" w:hanging="360"/>
      </w:pPr>
      <w:rPr>
        <w:rFonts w:hint="default"/>
        <w:b/>
      </w:rPr>
    </w:lvl>
    <w:lvl w:ilvl="1" w:tplc="08090019" w:tentative="1">
      <w:start w:val="1"/>
      <w:numFmt w:val="lowerLetter"/>
      <w:lvlText w:val="%2."/>
      <w:lvlJc w:val="left"/>
      <w:pPr>
        <w:ind w:left="2950" w:hanging="360"/>
      </w:pPr>
    </w:lvl>
    <w:lvl w:ilvl="2" w:tplc="0809001B" w:tentative="1">
      <w:start w:val="1"/>
      <w:numFmt w:val="lowerRoman"/>
      <w:lvlText w:val="%3."/>
      <w:lvlJc w:val="right"/>
      <w:pPr>
        <w:ind w:left="3670" w:hanging="180"/>
      </w:pPr>
    </w:lvl>
    <w:lvl w:ilvl="3" w:tplc="0809000F" w:tentative="1">
      <w:start w:val="1"/>
      <w:numFmt w:val="decimal"/>
      <w:lvlText w:val="%4."/>
      <w:lvlJc w:val="left"/>
      <w:pPr>
        <w:ind w:left="4390" w:hanging="360"/>
      </w:pPr>
    </w:lvl>
    <w:lvl w:ilvl="4" w:tplc="08090019" w:tentative="1">
      <w:start w:val="1"/>
      <w:numFmt w:val="lowerLetter"/>
      <w:lvlText w:val="%5."/>
      <w:lvlJc w:val="left"/>
      <w:pPr>
        <w:ind w:left="5110" w:hanging="360"/>
      </w:pPr>
    </w:lvl>
    <w:lvl w:ilvl="5" w:tplc="0809001B" w:tentative="1">
      <w:start w:val="1"/>
      <w:numFmt w:val="lowerRoman"/>
      <w:lvlText w:val="%6."/>
      <w:lvlJc w:val="right"/>
      <w:pPr>
        <w:ind w:left="5830" w:hanging="180"/>
      </w:pPr>
    </w:lvl>
    <w:lvl w:ilvl="6" w:tplc="0809000F" w:tentative="1">
      <w:start w:val="1"/>
      <w:numFmt w:val="decimal"/>
      <w:lvlText w:val="%7."/>
      <w:lvlJc w:val="left"/>
      <w:pPr>
        <w:ind w:left="6550" w:hanging="360"/>
      </w:pPr>
    </w:lvl>
    <w:lvl w:ilvl="7" w:tplc="08090019" w:tentative="1">
      <w:start w:val="1"/>
      <w:numFmt w:val="lowerLetter"/>
      <w:lvlText w:val="%8."/>
      <w:lvlJc w:val="left"/>
      <w:pPr>
        <w:ind w:left="7270" w:hanging="360"/>
      </w:pPr>
    </w:lvl>
    <w:lvl w:ilvl="8" w:tplc="0809001B" w:tentative="1">
      <w:start w:val="1"/>
      <w:numFmt w:val="lowerRoman"/>
      <w:lvlText w:val="%9."/>
      <w:lvlJc w:val="right"/>
      <w:pPr>
        <w:ind w:left="7990" w:hanging="180"/>
      </w:pPr>
    </w:lvl>
  </w:abstractNum>
  <w:abstractNum w:abstractNumId="32" w15:restartNumberingAfterBreak="0">
    <w:nsid w:val="4EEA223F"/>
    <w:multiLevelType w:val="hybridMultilevel"/>
    <w:tmpl w:val="E5CC68B2"/>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3" w15:restartNumberingAfterBreak="0">
    <w:nsid w:val="50D83B61"/>
    <w:multiLevelType w:val="hybridMultilevel"/>
    <w:tmpl w:val="83E68A6A"/>
    <w:lvl w:ilvl="0" w:tplc="FFFFFFFF">
      <w:start w:val="1"/>
      <w:numFmt w:val="lowerLetter"/>
      <w:lvlText w:val="%1)"/>
      <w:lvlJc w:val="left"/>
      <w:pPr>
        <w:ind w:left="2950" w:hanging="360"/>
      </w:pPr>
      <w:rPr>
        <w:rFonts w:hint="default"/>
        <w:b/>
      </w:rPr>
    </w:lvl>
    <w:lvl w:ilvl="1" w:tplc="08090019" w:tentative="1">
      <w:start w:val="1"/>
      <w:numFmt w:val="lowerLetter"/>
      <w:lvlText w:val="%2."/>
      <w:lvlJc w:val="left"/>
      <w:pPr>
        <w:ind w:left="3670" w:hanging="360"/>
      </w:pPr>
    </w:lvl>
    <w:lvl w:ilvl="2" w:tplc="0809001B" w:tentative="1">
      <w:start w:val="1"/>
      <w:numFmt w:val="lowerRoman"/>
      <w:lvlText w:val="%3."/>
      <w:lvlJc w:val="right"/>
      <w:pPr>
        <w:ind w:left="4390" w:hanging="180"/>
      </w:pPr>
    </w:lvl>
    <w:lvl w:ilvl="3" w:tplc="0809000F" w:tentative="1">
      <w:start w:val="1"/>
      <w:numFmt w:val="decimal"/>
      <w:lvlText w:val="%4."/>
      <w:lvlJc w:val="left"/>
      <w:pPr>
        <w:ind w:left="5110" w:hanging="360"/>
      </w:pPr>
    </w:lvl>
    <w:lvl w:ilvl="4" w:tplc="08090019" w:tentative="1">
      <w:start w:val="1"/>
      <w:numFmt w:val="lowerLetter"/>
      <w:lvlText w:val="%5."/>
      <w:lvlJc w:val="left"/>
      <w:pPr>
        <w:ind w:left="5830" w:hanging="360"/>
      </w:pPr>
    </w:lvl>
    <w:lvl w:ilvl="5" w:tplc="0809001B" w:tentative="1">
      <w:start w:val="1"/>
      <w:numFmt w:val="lowerRoman"/>
      <w:lvlText w:val="%6."/>
      <w:lvlJc w:val="right"/>
      <w:pPr>
        <w:ind w:left="6550" w:hanging="180"/>
      </w:pPr>
    </w:lvl>
    <w:lvl w:ilvl="6" w:tplc="0809000F" w:tentative="1">
      <w:start w:val="1"/>
      <w:numFmt w:val="decimal"/>
      <w:lvlText w:val="%7."/>
      <w:lvlJc w:val="left"/>
      <w:pPr>
        <w:ind w:left="7270" w:hanging="360"/>
      </w:pPr>
    </w:lvl>
    <w:lvl w:ilvl="7" w:tplc="08090019" w:tentative="1">
      <w:start w:val="1"/>
      <w:numFmt w:val="lowerLetter"/>
      <w:lvlText w:val="%8."/>
      <w:lvlJc w:val="left"/>
      <w:pPr>
        <w:ind w:left="7990" w:hanging="360"/>
      </w:pPr>
    </w:lvl>
    <w:lvl w:ilvl="8" w:tplc="0809001B" w:tentative="1">
      <w:start w:val="1"/>
      <w:numFmt w:val="lowerRoman"/>
      <w:lvlText w:val="%9."/>
      <w:lvlJc w:val="right"/>
      <w:pPr>
        <w:ind w:left="8710" w:hanging="180"/>
      </w:pPr>
    </w:lvl>
  </w:abstractNum>
  <w:abstractNum w:abstractNumId="34" w15:restartNumberingAfterBreak="0">
    <w:nsid w:val="55532549"/>
    <w:multiLevelType w:val="hybridMultilevel"/>
    <w:tmpl w:val="87B24D82"/>
    <w:lvl w:ilvl="0" w:tplc="42FE7D7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555C72BB"/>
    <w:multiLevelType w:val="hybridMultilevel"/>
    <w:tmpl w:val="64905EB4"/>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6" w15:restartNumberingAfterBreak="0">
    <w:nsid w:val="559E5186"/>
    <w:multiLevelType w:val="hybridMultilevel"/>
    <w:tmpl w:val="B3B49938"/>
    <w:lvl w:ilvl="0" w:tplc="6562CFFA">
      <w:start w:val="1"/>
      <w:numFmt w:val="lowerRoman"/>
      <w:lvlText w:val="%1."/>
      <w:lvlJc w:val="right"/>
      <w:pPr>
        <w:ind w:left="1429" w:hanging="360"/>
      </w:pPr>
      <w:rPr>
        <w:b/>
        <w:bCs/>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7" w15:restartNumberingAfterBreak="0">
    <w:nsid w:val="5AB800F9"/>
    <w:multiLevelType w:val="hybridMultilevel"/>
    <w:tmpl w:val="1B1427E2"/>
    <w:lvl w:ilvl="0" w:tplc="F1ACE1DC">
      <w:start w:val="1"/>
      <w:numFmt w:val="decimal"/>
      <w:lvlText w:val="%1."/>
      <w:lvlJc w:val="left"/>
      <w:pPr>
        <w:ind w:left="1571" w:hanging="360"/>
      </w:pPr>
      <w:rPr>
        <w:b/>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38" w15:restartNumberingAfterBreak="0">
    <w:nsid w:val="5C101139"/>
    <w:multiLevelType w:val="hybridMultilevel"/>
    <w:tmpl w:val="E5688212"/>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39" w15:restartNumberingAfterBreak="0">
    <w:nsid w:val="6F323307"/>
    <w:multiLevelType w:val="hybridMultilevel"/>
    <w:tmpl w:val="6AFCCFAE"/>
    <w:lvl w:ilvl="0" w:tplc="F3EA00E8">
      <w:start w:val="3"/>
      <w:numFmt w:val="decimal"/>
      <w:lvlText w:val="%1."/>
      <w:lvlJc w:val="left"/>
      <w:pPr>
        <w:tabs>
          <w:tab w:val="num" w:pos="1080"/>
        </w:tabs>
        <w:ind w:left="1080" w:hanging="720"/>
      </w:pPr>
      <w:rPr>
        <w:rFonts w:hint="default"/>
      </w:rPr>
    </w:lvl>
    <w:lvl w:ilvl="1" w:tplc="B912756E">
      <w:start w:val="1"/>
      <w:numFmt w:val="lowerLetter"/>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0442B6B"/>
    <w:multiLevelType w:val="hybridMultilevel"/>
    <w:tmpl w:val="A3B00E02"/>
    <w:lvl w:ilvl="0" w:tplc="FFFFFFFF">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5020EC"/>
    <w:multiLevelType w:val="hybridMultilevel"/>
    <w:tmpl w:val="6010A306"/>
    <w:lvl w:ilvl="0" w:tplc="A468C58C">
      <w:start w:val="1"/>
      <w:numFmt w:val="lowerLetter"/>
      <w:lvlText w:val="%1)"/>
      <w:lvlJc w:val="left"/>
      <w:pPr>
        <w:ind w:left="742" w:hanging="360"/>
      </w:pPr>
      <w:rPr>
        <w:b/>
      </w:rPr>
    </w:lvl>
    <w:lvl w:ilvl="1" w:tplc="08090019">
      <w:start w:val="1"/>
      <w:numFmt w:val="lowerLetter"/>
      <w:lvlText w:val="%2."/>
      <w:lvlJc w:val="left"/>
      <w:pPr>
        <w:ind w:left="1462" w:hanging="360"/>
      </w:pPr>
    </w:lvl>
    <w:lvl w:ilvl="2" w:tplc="0809001B">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42" w15:restartNumberingAfterBreak="0">
    <w:nsid w:val="77A13E5D"/>
    <w:multiLevelType w:val="hybridMultilevel"/>
    <w:tmpl w:val="A8EC0542"/>
    <w:lvl w:ilvl="0" w:tplc="102A73B4">
      <w:start w:val="1"/>
      <w:numFmt w:val="lowerRoman"/>
      <w:lvlText w:val="%1."/>
      <w:lvlJc w:val="right"/>
      <w:pPr>
        <w:ind w:left="2160" w:hanging="360"/>
      </w:pPr>
      <w:rPr>
        <w:b/>
        <w:bCs/>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3" w15:restartNumberingAfterBreak="0">
    <w:nsid w:val="7DE21494"/>
    <w:multiLevelType w:val="hybridMultilevel"/>
    <w:tmpl w:val="6666DDEA"/>
    <w:lvl w:ilvl="0" w:tplc="684CACCA">
      <w:start w:val="2"/>
      <w:numFmt w:val="bullet"/>
      <w:lvlText w:val="-"/>
      <w:lvlJc w:val="left"/>
      <w:pPr>
        <w:ind w:left="1778" w:hanging="360"/>
      </w:pPr>
      <w:rPr>
        <w:rFonts w:ascii="Arial" w:eastAsia="Times New Roman" w:hAnsi="Arial" w:cs="Aria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4" w15:restartNumberingAfterBreak="0">
    <w:nsid w:val="7F0E01FA"/>
    <w:multiLevelType w:val="hybridMultilevel"/>
    <w:tmpl w:val="CA0E0D4E"/>
    <w:lvl w:ilvl="0" w:tplc="CB60BAD4">
      <w:start w:val="1"/>
      <w:numFmt w:val="upperRoman"/>
      <w:lvlText w:val="%1."/>
      <w:lvlJc w:val="righ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3327947">
    <w:abstractNumId w:val="21"/>
  </w:num>
  <w:num w:numId="2" w16cid:durableId="1233278156">
    <w:abstractNumId w:val="40"/>
  </w:num>
  <w:num w:numId="3" w16cid:durableId="125135122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185129">
    <w:abstractNumId w:val="42"/>
  </w:num>
  <w:num w:numId="5" w16cid:durableId="1305744218">
    <w:abstractNumId w:val="37"/>
  </w:num>
  <w:num w:numId="6" w16cid:durableId="1322612445">
    <w:abstractNumId w:val="14"/>
  </w:num>
  <w:num w:numId="7" w16cid:durableId="1374844956">
    <w:abstractNumId w:val="10"/>
  </w:num>
  <w:num w:numId="8" w16cid:durableId="1382948438">
    <w:abstractNumId w:val="25"/>
  </w:num>
  <w:num w:numId="9" w16cid:durableId="1393234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0921941">
    <w:abstractNumId w:val="31"/>
  </w:num>
  <w:num w:numId="11" w16cid:durableId="161286358">
    <w:abstractNumId w:val="6"/>
  </w:num>
  <w:num w:numId="12" w16cid:durableId="1650473345">
    <w:abstractNumId w:val="2"/>
  </w:num>
  <w:num w:numId="13" w16cid:durableId="1657490723">
    <w:abstractNumId w:val="43"/>
  </w:num>
  <w:num w:numId="14" w16cid:durableId="1658530847">
    <w:abstractNumId w:val="20"/>
  </w:num>
  <w:num w:numId="15" w16cid:durableId="1690253610">
    <w:abstractNumId w:val="5"/>
  </w:num>
  <w:num w:numId="16" w16cid:durableId="1718040729">
    <w:abstractNumId w:val="44"/>
  </w:num>
  <w:num w:numId="17" w16cid:durableId="17662676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2413892">
    <w:abstractNumId w:val="30"/>
  </w:num>
  <w:num w:numId="19" w16cid:durableId="1809857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6147068">
    <w:abstractNumId w:val="28"/>
  </w:num>
  <w:num w:numId="21" w16cid:durableId="1835149461">
    <w:abstractNumId w:val="4"/>
  </w:num>
  <w:num w:numId="22" w16cid:durableId="1906066878">
    <w:abstractNumId w:val="32"/>
  </w:num>
  <w:num w:numId="23" w16cid:durableId="1938639855">
    <w:abstractNumId w:val="0"/>
  </w:num>
  <w:num w:numId="24" w16cid:durableId="1947079376">
    <w:abstractNumId w:val="41"/>
  </w:num>
  <w:num w:numId="25" w16cid:durableId="1979603212">
    <w:abstractNumId w:val="18"/>
  </w:num>
  <w:num w:numId="26" w16cid:durableId="1996950717">
    <w:abstractNumId w:val="7"/>
  </w:num>
  <w:num w:numId="27" w16cid:durableId="1999646362">
    <w:abstractNumId w:val="13"/>
  </w:num>
  <w:num w:numId="28" w16cid:durableId="213543198">
    <w:abstractNumId w:val="9"/>
  </w:num>
  <w:num w:numId="29" w16cid:durableId="213547896">
    <w:abstractNumId w:val="24"/>
  </w:num>
  <w:num w:numId="30" w16cid:durableId="2143576653">
    <w:abstractNumId w:val="1"/>
  </w:num>
  <w:num w:numId="31" w16cid:durableId="291523924">
    <w:abstractNumId w:val="33"/>
  </w:num>
  <w:num w:numId="32" w16cid:durableId="302858718">
    <w:abstractNumId w:val="34"/>
  </w:num>
  <w:num w:numId="33" w16cid:durableId="357387891">
    <w:abstractNumId w:val="35"/>
  </w:num>
  <w:num w:numId="34" w16cid:durableId="395738463">
    <w:abstractNumId w:val="38"/>
  </w:num>
  <w:num w:numId="35" w16cid:durableId="406608457">
    <w:abstractNumId w:val="23"/>
  </w:num>
  <w:num w:numId="36" w16cid:durableId="454569952">
    <w:abstractNumId w:val="26"/>
  </w:num>
  <w:num w:numId="37" w16cid:durableId="495340596">
    <w:abstractNumId w:val="3"/>
  </w:num>
  <w:num w:numId="38" w16cid:durableId="50735107">
    <w:abstractNumId w:val="17"/>
  </w:num>
  <w:num w:numId="39" w16cid:durableId="50810169">
    <w:abstractNumId w:val="22"/>
  </w:num>
  <w:num w:numId="40" w16cid:durableId="570894602">
    <w:abstractNumId w:val="16"/>
  </w:num>
  <w:num w:numId="41" w16cid:durableId="61222539">
    <w:abstractNumId w:val="11"/>
  </w:num>
  <w:num w:numId="42" w16cid:durableId="683481023">
    <w:abstractNumId w:val="12"/>
  </w:num>
  <w:num w:numId="43" w16cid:durableId="708142586">
    <w:abstractNumId w:val="15"/>
  </w:num>
  <w:num w:numId="44" w16cid:durableId="850217280">
    <w:abstractNumId w:val="19"/>
  </w:num>
  <w:num w:numId="45" w16cid:durableId="878202427">
    <w:abstractNumId w:val="36"/>
  </w:num>
  <w:num w:numId="46" w16cid:durableId="937711291">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FB"/>
    <w:rsid w:val="0000079C"/>
    <w:rsid w:val="00000B81"/>
    <w:rsid w:val="0000121D"/>
    <w:rsid w:val="00001718"/>
    <w:rsid w:val="000059C3"/>
    <w:rsid w:val="000064DB"/>
    <w:rsid w:val="000064E5"/>
    <w:rsid w:val="00006885"/>
    <w:rsid w:val="00011725"/>
    <w:rsid w:val="000138F6"/>
    <w:rsid w:val="0001580E"/>
    <w:rsid w:val="00015BC8"/>
    <w:rsid w:val="00017120"/>
    <w:rsid w:val="0001755F"/>
    <w:rsid w:val="00017886"/>
    <w:rsid w:val="000253A2"/>
    <w:rsid w:val="0002788C"/>
    <w:rsid w:val="00027B46"/>
    <w:rsid w:val="00030E93"/>
    <w:rsid w:val="000321C1"/>
    <w:rsid w:val="000335F3"/>
    <w:rsid w:val="000342ED"/>
    <w:rsid w:val="00034557"/>
    <w:rsid w:val="00034A0B"/>
    <w:rsid w:val="00034C4E"/>
    <w:rsid w:val="00035C07"/>
    <w:rsid w:val="00036ED2"/>
    <w:rsid w:val="00042316"/>
    <w:rsid w:val="00044FA7"/>
    <w:rsid w:val="00045C03"/>
    <w:rsid w:val="000504D7"/>
    <w:rsid w:val="000507AB"/>
    <w:rsid w:val="00051B0E"/>
    <w:rsid w:val="00052B1F"/>
    <w:rsid w:val="00053329"/>
    <w:rsid w:val="00057581"/>
    <w:rsid w:val="00057D11"/>
    <w:rsid w:val="00057E00"/>
    <w:rsid w:val="00061CA6"/>
    <w:rsid w:val="0006202B"/>
    <w:rsid w:val="00062394"/>
    <w:rsid w:val="000633FC"/>
    <w:rsid w:val="00063612"/>
    <w:rsid w:val="00066A6E"/>
    <w:rsid w:val="00066E00"/>
    <w:rsid w:val="00071C9F"/>
    <w:rsid w:val="00073695"/>
    <w:rsid w:val="00074152"/>
    <w:rsid w:val="00075981"/>
    <w:rsid w:val="00075D86"/>
    <w:rsid w:val="00076B9E"/>
    <w:rsid w:val="00077185"/>
    <w:rsid w:val="00077887"/>
    <w:rsid w:val="00081E0C"/>
    <w:rsid w:val="000831C5"/>
    <w:rsid w:val="00085931"/>
    <w:rsid w:val="00085E0A"/>
    <w:rsid w:val="000869D7"/>
    <w:rsid w:val="00087C07"/>
    <w:rsid w:val="000900D3"/>
    <w:rsid w:val="000940EB"/>
    <w:rsid w:val="00094E98"/>
    <w:rsid w:val="000951E9"/>
    <w:rsid w:val="000955F5"/>
    <w:rsid w:val="00095B6D"/>
    <w:rsid w:val="00097D34"/>
    <w:rsid w:val="000A38CB"/>
    <w:rsid w:val="000A3DE2"/>
    <w:rsid w:val="000A6E51"/>
    <w:rsid w:val="000B2CAC"/>
    <w:rsid w:val="000B50BD"/>
    <w:rsid w:val="000B6FFE"/>
    <w:rsid w:val="000B7CBD"/>
    <w:rsid w:val="000C058F"/>
    <w:rsid w:val="000C2459"/>
    <w:rsid w:val="000C2DC8"/>
    <w:rsid w:val="000C36A3"/>
    <w:rsid w:val="000C3998"/>
    <w:rsid w:val="000C5D07"/>
    <w:rsid w:val="000C7F59"/>
    <w:rsid w:val="000D1FAB"/>
    <w:rsid w:val="000D2299"/>
    <w:rsid w:val="000D3339"/>
    <w:rsid w:val="000D457B"/>
    <w:rsid w:val="000E0899"/>
    <w:rsid w:val="000E1A08"/>
    <w:rsid w:val="000E30C1"/>
    <w:rsid w:val="000E3673"/>
    <w:rsid w:val="000E5458"/>
    <w:rsid w:val="000E6FB7"/>
    <w:rsid w:val="000F0388"/>
    <w:rsid w:val="000F43EF"/>
    <w:rsid w:val="000F45EB"/>
    <w:rsid w:val="000F7CBC"/>
    <w:rsid w:val="0010043D"/>
    <w:rsid w:val="0010128A"/>
    <w:rsid w:val="00102903"/>
    <w:rsid w:val="001074C3"/>
    <w:rsid w:val="0011109E"/>
    <w:rsid w:val="001136B2"/>
    <w:rsid w:val="00114A7A"/>
    <w:rsid w:val="00117CC7"/>
    <w:rsid w:val="00120817"/>
    <w:rsid w:val="00122545"/>
    <w:rsid w:val="001240FA"/>
    <w:rsid w:val="00127754"/>
    <w:rsid w:val="001302CA"/>
    <w:rsid w:val="00131DC8"/>
    <w:rsid w:val="00133590"/>
    <w:rsid w:val="00134147"/>
    <w:rsid w:val="0013493D"/>
    <w:rsid w:val="00135853"/>
    <w:rsid w:val="0013707C"/>
    <w:rsid w:val="00143E91"/>
    <w:rsid w:val="001462A2"/>
    <w:rsid w:val="00146AED"/>
    <w:rsid w:val="001521C4"/>
    <w:rsid w:val="00152F34"/>
    <w:rsid w:val="00155F6D"/>
    <w:rsid w:val="001640EA"/>
    <w:rsid w:val="00164371"/>
    <w:rsid w:val="00164EE3"/>
    <w:rsid w:val="00165FE0"/>
    <w:rsid w:val="001663F1"/>
    <w:rsid w:val="00167264"/>
    <w:rsid w:val="00167E74"/>
    <w:rsid w:val="00171F83"/>
    <w:rsid w:val="001725D8"/>
    <w:rsid w:val="00177DB1"/>
    <w:rsid w:val="0018074E"/>
    <w:rsid w:val="001832CB"/>
    <w:rsid w:val="0018513A"/>
    <w:rsid w:val="00186CAE"/>
    <w:rsid w:val="0018767C"/>
    <w:rsid w:val="001909C4"/>
    <w:rsid w:val="00191AAC"/>
    <w:rsid w:val="00193A1C"/>
    <w:rsid w:val="00193FBD"/>
    <w:rsid w:val="001940DB"/>
    <w:rsid w:val="00194778"/>
    <w:rsid w:val="00196157"/>
    <w:rsid w:val="001A595A"/>
    <w:rsid w:val="001A6F75"/>
    <w:rsid w:val="001B4667"/>
    <w:rsid w:val="001B7507"/>
    <w:rsid w:val="001C0219"/>
    <w:rsid w:val="001C295F"/>
    <w:rsid w:val="001D1B08"/>
    <w:rsid w:val="001D2FD3"/>
    <w:rsid w:val="001D69AE"/>
    <w:rsid w:val="001E3B04"/>
    <w:rsid w:val="001E42B3"/>
    <w:rsid w:val="001F258D"/>
    <w:rsid w:val="001F2E70"/>
    <w:rsid w:val="001F4524"/>
    <w:rsid w:val="001F47DA"/>
    <w:rsid w:val="001F5F13"/>
    <w:rsid w:val="001F7EB4"/>
    <w:rsid w:val="00200009"/>
    <w:rsid w:val="0020139F"/>
    <w:rsid w:val="0020313B"/>
    <w:rsid w:val="002050D6"/>
    <w:rsid w:val="002068C4"/>
    <w:rsid w:val="00210319"/>
    <w:rsid w:val="0021066F"/>
    <w:rsid w:val="00210B37"/>
    <w:rsid w:val="00213BB2"/>
    <w:rsid w:val="00214C16"/>
    <w:rsid w:val="00222290"/>
    <w:rsid w:val="00222E65"/>
    <w:rsid w:val="00223DCA"/>
    <w:rsid w:val="00225CD8"/>
    <w:rsid w:val="002260D0"/>
    <w:rsid w:val="00231415"/>
    <w:rsid w:val="00232443"/>
    <w:rsid w:val="00234884"/>
    <w:rsid w:val="00236A85"/>
    <w:rsid w:val="00240E7E"/>
    <w:rsid w:val="00241199"/>
    <w:rsid w:val="00242621"/>
    <w:rsid w:val="002459CA"/>
    <w:rsid w:val="00247019"/>
    <w:rsid w:val="002507D0"/>
    <w:rsid w:val="00251306"/>
    <w:rsid w:val="00252247"/>
    <w:rsid w:val="002535F1"/>
    <w:rsid w:val="00254422"/>
    <w:rsid w:val="00255135"/>
    <w:rsid w:val="0025670C"/>
    <w:rsid w:val="00256710"/>
    <w:rsid w:val="00256925"/>
    <w:rsid w:val="002622ED"/>
    <w:rsid w:val="002648A0"/>
    <w:rsid w:val="002651B5"/>
    <w:rsid w:val="002652A0"/>
    <w:rsid w:val="00265892"/>
    <w:rsid w:val="00266A0D"/>
    <w:rsid w:val="00272DC5"/>
    <w:rsid w:val="00273577"/>
    <w:rsid w:val="00273EA3"/>
    <w:rsid w:val="00275FD0"/>
    <w:rsid w:val="00277259"/>
    <w:rsid w:val="00277D64"/>
    <w:rsid w:val="00282E62"/>
    <w:rsid w:val="00283A26"/>
    <w:rsid w:val="00284F39"/>
    <w:rsid w:val="002868A0"/>
    <w:rsid w:val="00290A86"/>
    <w:rsid w:val="00290D45"/>
    <w:rsid w:val="00291E73"/>
    <w:rsid w:val="00292E6A"/>
    <w:rsid w:val="00293068"/>
    <w:rsid w:val="0029598A"/>
    <w:rsid w:val="00296231"/>
    <w:rsid w:val="00296250"/>
    <w:rsid w:val="002974F1"/>
    <w:rsid w:val="00297640"/>
    <w:rsid w:val="002A5472"/>
    <w:rsid w:val="002A6E29"/>
    <w:rsid w:val="002A6FC5"/>
    <w:rsid w:val="002B3FAD"/>
    <w:rsid w:val="002C0F8F"/>
    <w:rsid w:val="002C107E"/>
    <w:rsid w:val="002C173D"/>
    <w:rsid w:val="002C674D"/>
    <w:rsid w:val="002C7ED6"/>
    <w:rsid w:val="002D043D"/>
    <w:rsid w:val="002D11FB"/>
    <w:rsid w:val="002D195E"/>
    <w:rsid w:val="002D276E"/>
    <w:rsid w:val="002D64FF"/>
    <w:rsid w:val="002D7675"/>
    <w:rsid w:val="002E0EF1"/>
    <w:rsid w:val="002E1353"/>
    <w:rsid w:val="002E2572"/>
    <w:rsid w:val="002E2579"/>
    <w:rsid w:val="002E34B2"/>
    <w:rsid w:val="002E5D98"/>
    <w:rsid w:val="002F0D36"/>
    <w:rsid w:val="002F1023"/>
    <w:rsid w:val="002F52AA"/>
    <w:rsid w:val="002F52EB"/>
    <w:rsid w:val="002F6CFA"/>
    <w:rsid w:val="002F7B56"/>
    <w:rsid w:val="003011B7"/>
    <w:rsid w:val="00301E76"/>
    <w:rsid w:val="00302100"/>
    <w:rsid w:val="00304282"/>
    <w:rsid w:val="003066B7"/>
    <w:rsid w:val="0030733F"/>
    <w:rsid w:val="00314268"/>
    <w:rsid w:val="00315ED8"/>
    <w:rsid w:val="00320ED1"/>
    <w:rsid w:val="003222AA"/>
    <w:rsid w:val="003273E5"/>
    <w:rsid w:val="00327DE7"/>
    <w:rsid w:val="0033357A"/>
    <w:rsid w:val="00333F16"/>
    <w:rsid w:val="003371E6"/>
    <w:rsid w:val="003378F2"/>
    <w:rsid w:val="00337D1B"/>
    <w:rsid w:val="00340DCA"/>
    <w:rsid w:val="0034162D"/>
    <w:rsid w:val="00343FF5"/>
    <w:rsid w:val="0034603D"/>
    <w:rsid w:val="00347725"/>
    <w:rsid w:val="00347E61"/>
    <w:rsid w:val="003504CD"/>
    <w:rsid w:val="003513F0"/>
    <w:rsid w:val="00354AF6"/>
    <w:rsid w:val="003615B8"/>
    <w:rsid w:val="00363055"/>
    <w:rsid w:val="0036483E"/>
    <w:rsid w:val="00366A76"/>
    <w:rsid w:val="003703D1"/>
    <w:rsid w:val="003706CC"/>
    <w:rsid w:val="00372222"/>
    <w:rsid w:val="003740FA"/>
    <w:rsid w:val="00374AB5"/>
    <w:rsid w:val="0037718D"/>
    <w:rsid w:val="0039271C"/>
    <w:rsid w:val="00394C97"/>
    <w:rsid w:val="00395804"/>
    <w:rsid w:val="0039678A"/>
    <w:rsid w:val="00397D10"/>
    <w:rsid w:val="00397DAA"/>
    <w:rsid w:val="003A1EC6"/>
    <w:rsid w:val="003A209A"/>
    <w:rsid w:val="003A290A"/>
    <w:rsid w:val="003A7603"/>
    <w:rsid w:val="003A7757"/>
    <w:rsid w:val="003B2047"/>
    <w:rsid w:val="003B29B3"/>
    <w:rsid w:val="003B2FB4"/>
    <w:rsid w:val="003B3F46"/>
    <w:rsid w:val="003B4A74"/>
    <w:rsid w:val="003B4F4F"/>
    <w:rsid w:val="003B7157"/>
    <w:rsid w:val="003C2AC9"/>
    <w:rsid w:val="003C6148"/>
    <w:rsid w:val="003D3D2D"/>
    <w:rsid w:val="003D409D"/>
    <w:rsid w:val="003D5F11"/>
    <w:rsid w:val="003E1F11"/>
    <w:rsid w:val="003E24A6"/>
    <w:rsid w:val="003E4062"/>
    <w:rsid w:val="003E4B7F"/>
    <w:rsid w:val="003E6B1E"/>
    <w:rsid w:val="003E7D36"/>
    <w:rsid w:val="003F2060"/>
    <w:rsid w:val="003F2189"/>
    <w:rsid w:val="003F38D0"/>
    <w:rsid w:val="003F5995"/>
    <w:rsid w:val="004038A1"/>
    <w:rsid w:val="00403F68"/>
    <w:rsid w:val="004064B5"/>
    <w:rsid w:val="00412176"/>
    <w:rsid w:val="004121CB"/>
    <w:rsid w:val="0041263F"/>
    <w:rsid w:val="00414046"/>
    <w:rsid w:val="00416786"/>
    <w:rsid w:val="00421219"/>
    <w:rsid w:val="00421EFB"/>
    <w:rsid w:val="00422772"/>
    <w:rsid w:val="0042369F"/>
    <w:rsid w:val="00423FAD"/>
    <w:rsid w:val="00425B00"/>
    <w:rsid w:val="004267AE"/>
    <w:rsid w:val="0042712C"/>
    <w:rsid w:val="004309D8"/>
    <w:rsid w:val="00431108"/>
    <w:rsid w:val="004322AB"/>
    <w:rsid w:val="00432C4D"/>
    <w:rsid w:val="00434E3D"/>
    <w:rsid w:val="004377F8"/>
    <w:rsid w:val="00441B32"/>
    <w:rsid w:val="00446AB9"/>
    <w:rsid w:val="00447055"/>
    <w:rsid w:val="00447542"/>
    <w:rsid w:val="004477F5"/>
    <w:rsid w:val="0045037F"/>
    <w:rsid w:val="00453632"/>
    <w:rsid w:val="0045495F"/>
    <w:rsid w:val="004573BF"/>
    <w:rsid w:val="00464339"/>
    <w:rsid w:val="004663FD"/>
    <w:rsid w:val="00466912"/>
    <w:rsid w:val="00466B3E"/>
    <w:rsid w:val="00466CBE"/>
    <w:rsid w:val="00470365"/>
    <w:rsid w:val="00471E74"/>
    <w:rsid w:val="00472983"/>
    <w:rsid w:val="0047440D"/>
    <w:rsid w:val="0047648B"/>
    <w:rsid w:val="00481E37"/>
    <w:rsid w:val="00482025"/>
    <w:rsid w:val="00483862"/>
    <w:rsid w:val="00485F49"/>
    <w:rsid w:val="00486709"/>
    <w:rsid w:val="00486A2F"/>
    <w:rsid w:val="00490982"/>
    <w:rsid w:val="00493951"/>
    <w:rsid w:val="004940DE"/>
    <w:rsid w:val="004945BA"/>
    <w:rsid w:val="004955AC"/>
    <w:rsid w:val="004960D4"/>
    <w:rsid w:val="00496613"/>
    <w:rsid w:val="00496E7C"/>
    <w:rsid w:val="004A03B6"/>
    <w:rsid w:val="004A171F"/>
    <w:rsid w:val="004A5766"/>
    <w:rsid w:val="004A697B"/>
    <w:rsid w:val="004A790F"/>
    <w:rsid w:val="004B1783"/>
    <w:rsid w:val="004B38F9"/>
    <w:rsid w:val="004B5088"/>
    <w:rsid w:val="004B574A"/>
    <w:rsid w:val="004B6E02"/>
    <w:rsid w:val="004B7D9C"/>
    <w:rsid w:val="004C2284"/>
    <w:rsid w:val="004C322C"/>
    <w:rsid w:val="004C5084"/>
    <w:rsid w:val="004C62CD"/>
    <w:rsid w:val="004D1E89"/>
    <w:rsid w:val="004D30EF"/>
    <w:rsid w:val="004D3ED4"/>
    <w:rsid w:val="004D406A"/>
    <w:rsid w:val="004D5938"/>
    <w:rsid w:val="004D5A5E"/>
    <w:rsid w:val="004D6A40"/>
    <w:rsid w:val="004D76E0"/>
    <w:rsid w:val="004E032A"/>
    <w:rsid w:val="004E1D33"/>
    <w:rsid w:val="004E341F"/>
    <w:rsid w:val="004E40C9"/>
    <w:rsid w:val="004E440F"/>
    <w:rsid w:val="004E4FF8"/>
    <w:rsid w:val="004F1908"/>
    <w:rsid w:val="004F36D6"/>
    <w:rsid w:val="004F737C"/>
    <w:rsid w:val="00501EE4"/>
    <w:rsid w:val="00501FF7"/>
    <w:rsid w:val="00502640"/>
    <w:rsid w:val="0050502B"/>
    <w:rsid w:val="005061C1"/>
    <w:rsid w:val="005101DC"/>
    <w:rsid w:val="005140C9"/>
    <w:rsid w:val="005163E1"/>
    <w:rsid w:val="00520A7A"/>
    <w:rsid w:val="00521CA4"/>
    <w:rsid w:val="0053073E"/>
    <w:rsid w:val="00531075"/>
    <w:rsid w:val="00531383"/>
    <w:rsid w:val="00532011"/>
    <w:rsid w:val="005329AB"/>
    <w:rsid w:val="005411B7"/>
    <w:rsid w:val="005416CB"/>
    <w:rsid w:val="00542B1C"/>
    <w:rsid w:val="00542EDD"/>
    <w:rsid w:val="005443F2"/>
    <w:rsid w:val="00551685"/>
    <w:rsid w:val="0055273B"/>
    <w:rsid w:val="00552A04"/>
    <w:rsid w:val="005559F6"/>
    <w:rsid w:val="00562621"/>
    <w:rsid w:val="0056456B"/>
    <w:rsid w:val="005703C7"/>
    <w:rsid w:val="005711B9"/>
    <w:rsid w:val="00571399"/>
    <w:rsid w:val="00571B7F"/>
    <w:rsid w:val="0057271D"/>
    <w:rsid w:val="005755D1"/>
    <w:rsid w:val="00575D79"/>
    <w:rsid w:val="0058082F"/>
    <w:rsid w:val="00580C88"/>
    <w:rsid w:val="00581309"/>
    <w:rsid w:val="00581842"/>
    <w:rsid w:val="00582F38"/>
    <w:rsid w:val="00583E7D"/>
    <w:rsid w:val="00586D46"/>
    <w:rsid w:val="005873D4"/>
    <w:rsid w:val="005908FC"/>
    <w:rsid w:val="00591755"/>
    <w:rsid w:val="005A070D"/>
    <w:rsid w:val="005A2F91"/>
    <w:rsid w:val="005A67B7"/>
    <w:rsid w:val="005A7131"/>
    <w:rsid w:val="005A723C"/>
    <w:rsid w:val="005B0BC6"/>
    <w:rsid w:val="005B0FD3"/>
    <w:rsid w:val="005B414C"/>
    <w:rsid w:val="005B4512"/>
    <w:rsid w:val="005B5C10"/>
    <w:rsid w:val="005C08C7"/>
    <w:rsid w:val="005C1939"/>
    <w:rsid w:val="005C2386"/>
    <w:rsid w:val="005C305A"/>
    <w:rsid w:val="005C31A6"/>
    <w:rsid w:val="005C66DC"/>
    <w:rsid w:val="005C6754"/>
    <w:rsid w:val="005C6902"/>
    <w:rsid w:val="005D0599"/>
    <w:rsid w:val="005D1494"/>
    <w:rsid w:val="005D1C75"/>
    <w:rsid w:val="005D221E"/>
    <w:rsid w:val="005D5125"/>
    <w:rsid w:val="005D73E9"/>
    <w:rsid w:val="005E0874"/>
    <w:rsid w:val="005E0F9A"/>
    <w:rsid w:val="005E1B0C"/>
    <w:rsid w:val="005E44DA"/>
    <w:rsid w:val="005E56C1"/>
    <w:rsid w:val="005E5EC7"/>
    <w:rsid w:val="005F0E10"/>
    <w:rsid w:val="005F3210"/>
    <w:rsid w:val="005F3728"/>
    <w:rsid w:val="005F3BB7"/>
    <w:rsid w:val="005F3FED"/>
    <w:rsid w:val="005F45F5"/>
    <w:rsid w:val="005F7A2E"/>
    <w:rsid w:val="006070D7"/>
    <w:rsid w:val="00614E05"/>
    <w:rsid w:val="00615041"/>
    <w:rsid w:val="0061520C"/>
    <w:rsid w:val="006161B2"/>
    <w:rsid w:val="00616237"/>
    <w:rsid w:val="00620AF1"/>
    <w:rsid w:val="00620F52"/>
    <w:rsid w:val="00623BE1"/>
    <w:rsid w:val="006300E3"/>
    <w:rsid w:val="00633AC9"/>
    <w:rsid w:val="00636B17"/>
    <w:rsid w:val="006378A9"/>
    <w:rsid w:val="006407C1"/>
    <w:rsid w:val="00641F71"/>
    <w:rsid w:val="006474D1"/>
    <w:rsid w:val="00647D85"/>
    <w:rsid w:val="006524E3"/>
    <w:rsid w:val="00653111"/>
    <w:rsid w:val="00655049"/>
    <w:rsid w:val="0066036C"/>
    <w:rsid w:val="00661262"/>
    <w:rsid w:val="00663102"/>
    <w:rsid w:val="00663EBD"/>
    <w:rsid w:val="0066480C"/>
    <w:rsid w:val="00665670"/>
    <w:rsid w:val="00670DD2"/>
    <w:rsid w:val="0067349D"/>
    <w:rsid w:val="00673C6C"/>
    <w:rsid w:val="00675DEF"/>
    <w:rsid w:val="00677640"/>
    <w:rsid w:val="00677A0D"/>
    <w:rsid w:val="00677CDB"/>
    <w:rsid w:val="00680BA2"/>
    <w:rsid w:val="00692CF1"/>
    <w:rsid w:val="00692EEC"/>
    <w:rsid w:val="00694C3F"/>
    <w:rsid w:val="00695C86"/>
    <w:rsid w:val="00696997"/>
    <w:rsid w:val="0069753F"/>
    <w:rsid w:val="006A1FD6"/>
    <w:rsid w:val="006A3C01"/>
    <w:rsid w:val="006A4BE8"/>
    <w:rsid w:val="006A5CC3"/>
    <w:rsid w:val="006A7C9F"/>
    <w:rsid w:val="006B1F93"/>
    <w:rsid w:val="006B2074"/>
    <w:rsid w:val="006B2538"/>
    <w:rsid w:val="006B30DF"/>
    <w:rsid w:val="006B5D22"/>
    <w:rsid w:val="006C1E9F"/>
    <w:rsid w:val="006C352D"/>
    <w:rsid w:val="006C4A39"/>
    <w:rsid w:val="006C7B04"/>
    <w:rsid w:val="006D0BCB"/>
    <w:rsid w:val="006D0BD7"/>
    <w:rsid w:val="006D1A12"/>
    <w:rsid w:val="006D3260"/>
    <w:rsid w:val="006D6EEA"/>
    <w:rsid w:val="006E0150"/>
    <w:rsid w:val="006E0371"/>
    <w:rsid w:val="006E4A8A"/>
    <w:rsid w:val="006E5F4B"/>
    <w:rsid w:val="006E79F6"/>
    <w:rsid w:val="006E7A2D"/>
    <w:rsid w:val="006F03AD"/>
    <w:rsid w:val="006F3CA3"/>
    <w:rsid w:val="007005AA"/>
    <w:rsid w:val="007008A2"/>
    <w:rsid w:val="00701752"/>
    <w:rsid w:val="007034B7"/>
    <w:rsid w:val="00704E7A"/>
    <w:rsid w:val="00704ECA"/>
    <w:rsid w:val="00705634"/>
    <w:rsid w:val="00706A26"/>
    <w:rsid w:val="00706EA5"/>
    <w:rsid w:val="007107E4"/>
    <w:rsid w:val="00710AA1"/>
    <w:rsid w:val="00715818"/>
    <w:rsid w:val="00716872"/>
    <w:rsid w:val="007174EC"/>
    <w:rsid w:val="00723939"/>
    <w:rsid w:val="00724B5E"/>
    <w:rsid w:val="00724BCD"/>
    <w:rsid w:val="00724FB6"/>
    <w:rsid w:val="007255BE"/>
    <w:rsid w:val="00726017"/>
    <w:rsid w:val="00726213"/>
    <w:rsid w:val="0072622A"/>
    <w:rsid w:val="00730A24"/>
    <w:rsid w:val="00734366"/>
    <w:rsid w:val="00735A3F"/>
    <w:rsid w:val="00741104"/>
    <w:rsid w:val="00742A77"/>
    <w:rsid w:val="0074798A"/>
    <w:rsid w:val="00747E59"/>
    <w:rsid w:val="00751E6F"/>
    <w:rsid w:val="00753B48"/>
    <w:rsid w:val="00754694"/>
    <w:rsid w:val="00755A96"/>
    <w:rsid w:val="00755F9F"/>
    <w:rsid w:val="0076165D"/>
    <w:rsid w:val="00763870"/>
    <w:rsid w:val="00763FF9"/>
    <w:rsid w:val="00767119"/>
    <w:rsid w:val="0077262B"/>
    <w:rsid w:val="007739D2"/>
    <w:rsid w:val="00775217"/>
    <w:rsid w:val="0077763E"/>
    <w:rsid w:val="00780130"/>
    <w:rsid w:val="007828D6"/>
    <w:rsid w:val="007830C0"/>
    <w:rsid w:val="007842A6"/>
    <w:rsid w:val="00784C53"/>
    <w:rsid w:val="00790011"/>
    <w:rsid w:val="00790CD5"/>
    <w:rsid w:val="007913C0"/>
    <w:rsid w:val="00792F69"/>
    <w:rsid w:val="00793469"/>
    <w:rsid w:val="0079623B"/>
    <w:rsid w:val="007A0792"/>
    <w:rsid w:val="007A14C6"/>
    <w:rsid w:val="007A222C"/>
    <w:rsid w:val="007A38B6"/>
    <w:rsid w:val="007A4BEB"/>
    <w:rsid w:val="007A4E1E"/>
    <w:rsid w:val="007B214D"/>
    <w:rsid w:val="007B2569"/>
    <w:rsid w:val="007B6A16"/>
    <w:rsid w:val="007B789A"/>
    <w:rsid w:val="007C0B3E"/>
    <w:rsid w:val="007C12D3"/>
    <w:rsid w:val="007C1B4D"/>
    <w:rsid w:val="007C69FC"/>
    <w:rsid w:val="007C7235"/>
    <w:rsid w:val="007D159E"/>
    <w:rsid w:val="007D2DED"/>
    <w:rsid w:val="007D395F"/>
    <w:rsid w:val="007D3F1E"/>
    <w:rsid w:val="007D4640"/>
    <w:rsid w:val="007D5416"/>
    <w:rsid w:val="007E232E"/>
    <w:rsid w:val="007E3E0E"/>
    <w:rsid w:val="007E71CD"/>
    <w:rsid w:val="007F210F"/>
    <w:rsid w:val="007F2AC0"/>
    <w:rsid w:val="007F2C5A"/>
    <w:rsid w:val="007F2DF7"/>
    <w:rsid w:val="007F6F83"/>
    <w:rsid w:val="00800ABE"/>
    <w:rsid w:val="008011F9"/>
    <w:rsid w:val="00804343"/>
    <w:rsid w:val="008045B8"/>
    <w:rsid w:val="00807EC6"/>
    <w:rsid w:val="008145B6"/>
    <w:rsid w:val="0081480C"/>
    <w:rsid w:val="008148ED"/>
    <w:rsid w:val="008158F9"/>
    <w:rsid w:val="00816846"/>
    <w:rsid w:val="008171D7"/>
    <w:rsid w:val="00817F57"/>
    <w:rsid w:val="00820C7E"/>
    <w:rsid w:val="00820E60"/>
    <w:rsid w:val="008210B6"/>
    <w:rsid w:val="00822A6B"/>
    <w:rsid w:val="00830FAB"/>
    <w:rsid w:val="008317AA"/>
    <w:rsid w:val="00833C07"/>
    <w:rsid w:val="00841B78"/>
    <w:rsid w:val="00842064"/>
    <w:rsid w:val="00842A2B"/>
    <w:rsid w:val="00843012"/>
    <w:rsid w:val="00850078"/>
    <w:rsid w:val="008501B9"/>
    <w:rsid w:val="00850745"/>
    <w:rsid w:val="0085348B"/>
    <w:rsid w:val="00853972"/>
    <w:rsid w:val="00854546"/>
    <w:rsid w:val="008605B1"/>
    <w:rsid w:val="00860999"/>
    <w:rsid w:val="00860ADE"/>
    <w:rsid w:val="0086129E"/>
    <w:rsid w:val="00862590"/>
    <w:rsid w:val="008625C9"/>
    <w:rsid w:val="008625E3"/>
    <w:rsid w:val="00863422"/>
    <w:rsid w:val="00863B75"/>
    <w:rsid w:val="00863D15"/>
    <w:rsid w:val="00864369"/>
    <w:rsid w:val="00864781"/>
    <w:rsid w:val="00864987"/>
    <w:rsid w:val="00866FF2"/>
    <w:rsid w:val="0087266C"/>
    <w:rsid w:val="008726FE"/>
    <w:rsid w:val="00872A16"/>
    <w:rsid w:val="00875275"/>
    <w:rsid w:val="00875726"/>
    <w:rsid w:val="008762B2"/>
    <w:rsid w:val="00876C17"/>
    <w:rsid w:val="00876E97"/>
    <w:rsid w:val="00880224"/>
    <w:rsid w:val="00881306"/>
    <w:rsid w:val="00881AF0"/>
    <w:rsid w:val="00885C3F"/>
    <w:rsid w:val="00885DF4"/>
    <w:rsid w:val="00887A3D"/>
    <w:rsid w:val="0089006B"/>
    <w:rsid w:val="008959D7"/>
    <w:rsid w:val="00895E68"/>
    <w:rsid w:val="00896D8B"/>
    <w:rsid w:val="00897D2F"/>
    <w:rsid w:val="008A6196"/>
    <w:rsid w:val="008A6F83"/>
    <w:rsid w:val="008B0190"/>
    <w:rsid w:val="008B31A4"/>
    <w:rsid w:val="008B4CE4"/>
    <w:rsid w:val="008B5A9F"/>
    <w:rsid w:val="008C33EF"/>
    <w:rsid w:val="008C4CE1"/>
    <w:rsid w:val="008C57E1"/>
    <w:rsid w:val="008C6B32"/>
    <w:rsid w:val="008C7ED9"/>
    <w:rsid w:val="008D0281"/>
    <w:rsid w:val="008D242A"/>
    <w:rsid w:val="008D3268"/>
    <w:rsid w:val="008D348E"/>
    <w:rsid w:val="008D3847"/>
    <w:rsid w:val="008E0F1E"/>
    <w:rsid w:val="008E0F7E"/>
    <w:rsid w:val="008E3248"/>
    <w:rsid w:val="008E75F6"/>
    <w:rsid w:val="008F09A1"/>
    <w:rsid w:val="008F12E6"/>
    <w:rsid w:val="008F1EA7"/>
    <w:rsid w:val="008F23E7"/>
    <w:rsid w:val="008F4DF3"/>
    <w:rsid w:val="008F68B7"/>
    <w:rsid w:val="008F6F53"/>
    <w:rsid w:val="0090003F"/>
    <w:rsid w:val="00902A53"/>
    <w:rsid w:val="009052B0"/>
    <w:rsid w:val="0090532B"/>
    <w:rsid w:val="00913A8B"/>
    <w:rsid w:val="009140C6"/>
    <w:rsid w:val="00916DA3"/>
    <w:rsid w:val="00917952"/>
    <w:rsid w:val="0092063C"/>
    <w:rsid w:val="009213B5"/>
    <w:rsid w:val="00923446"/>
    <w:rsid w:val="00923C6F"/>
    <w:rsid w:val="00924A35"/>
    <w:rsid w:val="0092589C"/>
    <w:rsid w:val="009264F4"/>
    <w:rsid w:val="00932B00"/>
    <w:rsid w:val="009330BF"/>
    <w:rsid w:val="00935C32"/>
    <w:rsid w:val="009375E0"/>
    <w:rsid w:val="00940BAD"/>
    <w:rsid w:val="009414CE"/>
    <w:rsid w:val="00943FCC"/>
    <w:rsid w:val="009444B4"/>
    <w:rsid w:val="00946572"/>
    <w:rsid w:val="00955AD9"/>
    <w:rsid w:val="009562D4"/>
    <w:rsid w:val="0095738C"/>
    <w:rsid w:val="009575B2"/>
    <w:rsid w:val="00960462"/>
    <w:rsid w:val="00961336"/>
    <w:rsid w:val="00961517"/>
    <w:rsid w:val="0096204D"/>
    <w:rsid w:val="00963F38"/>
    <w:rsid w:val="0096489C"/>
    <w:rsid w:val="00964D05"/>
    <w:rsid w:val="009652DE"/>
    <w:rsid w:val="00970BCB"/>
    <w:rsid w:val="009736B7"/>
    <w:rsid w:val="00973982"/>
    <w:rsid w:val="00980DB6"/>
    <w:rsid w:val="00982BAE"/>
    <w:rsid w:val="00985943"/>
    <w:rsid w:val="00987C2A"/>
    <w:rsid w:val="00990855"/>
    <w:rsid w:val="009957B5"/>
    <w:rsid w:val="009959C7"/>
    <w:rsid w:val="00995A69"/>
    <w:rsid w:val="00996DF9"/>
    <w:rsid w:val="00997134"/>
    <w:rsid w:val="009973A2"/>
    <w:rsid w:val="009A07E3"/>
    <w:rsid w:val="009A135A"/>
    <w:rsid w:val="009A22EF"/>
    <w:rsid w:val="009A3060"/>
    <w:rsid w:val="009A6389"/>
    <w:rsid w:val="009A66C0"/>
    <w:rsid w:val="009A6F2F"/>
    <w:rsid w:val="009A7DA8"/>
    <w:rsid w:val="009B16A6"/>
    <w:rsid w:val="009B1F02"/>
    <w:rsid w:val="009C2EDF"/>
    <w:rsid w:val="009C58BA"/>
    <w:rsid w:val="009C60A2"/>
    <w:rsid w:val="009C6338"/>
    <w:rsid w:val="009C6820"/>
    <w:rsid w:val="009D03BF"/>
    <w:rsid w:val="009D4C28"/>
    <w:rsid w:val="009E1824"/>
    <w:rsid w:val="009E2C8A"/>
    <w:rsid w:val="009E50F3"/>
    <w:rsid w:val="009E5523"/>
    <w:rsid w:val="009E6636"/>
    <w:rsid w:val="009E6C7A"/>
    <w:rsid w:val="009E715E"/>
    <w:rsid w:val="009E7B1D"/>
    <w:rsid w:val="009F37FA"/>
    <w:rsid w:val="009F5F70"/>
    <w:rsid w:val="00A01175"/>
    <w:rsid w:val="00A02C2B"/>
    <w:rsid w:val="00A031DF"/>
    <w:rsid w:val="00A03661"/>
    <w:rsid w:val="00A051D5"/>
    <w:rsid w:val="00A061B3"/>
    <w:rsid w:val="00A10F7E"/>
    <w:rsid w:val="00A11334"/>
    <w:rsid w:val="00A11335"/>
    <w:rsid w:val="00A11A11"/>
    <w:rsid w:val="00A136C7"/>
    <w:rsid w:val="00A159DD"/>
    <w:rsid w:val="00A1680F"/>
    <w:rsid w:val="00A16E83"/>
    <w:rsid w:val="00A17FAC"/>
    <w:rsid w:val="00A2160B"/>
    <w:rsid w:val="00A23D1F"/>
    <w:rsid w:val="00A24593"/>
    <w:rsid w:val="00A24792"/>
    <w:rsid w:val="00A262CA"/>
    <w:rsid w:val="00A2637E"/>
    <w:rsid w:val="00A271D1"/>
    <w:rsid w:val="00A273FF"/>
    <w:rsid w:val="00A309AC"/>
    <w:rsid w:val="00A317FD"/>
    <w:rsid w:val="00A31AC3"/>
    <w:rsid w:val="00A35C9C"/>
    <w:rsid w:val="00A44020"/>
    <w:rsid w:val="00A44D14"/>
    <w:rsid w:val="00A47A1E"/>
    <w:rsid w:val="00A50ED4"/>
    <w:rsid w:val="00A5176E"/>
    <w:rsid w:val="00A5470C"/>
    <w:rsid w:val="00A55A9D"/>
    <w:rsid w:val="00A5673B"/>
    <w:rsid w:val="00A603A3"/>
    <w:rsid w:val="00A60473"/>
    <w:rsid w:val="00A605E7"/>
    <w:rsid w:val="00A70DEB"/>
    <w:rsid w:val="00A72010"/>
    <w:rsid w:val="00A753AF"/>
    <w:rsid w:val="00A76A44"/>
    <w:rsid w:val="00A76D8B"/>
    <w:rsid w:val="00A77816"/>
    <w:rsid w:val="00A77A39"/>
    <w:rsid w:val="00A848CD"/>
    <w:rsid w:val="00A87167"/>
    <w:rsid w:val="00A904AB"/>
    <w:rsid w:val="00A95081"/>
    <w:rsid w:val="00A951BA"/>
    <w:rsid w:val="00A967FA"/>
    <w:rsid w:val="00A9692E"/>
    <w:rsid w:val="00AA0D38"/>
    <w:rsid w:val="00AA5390"/>
    <w:rsid w:val="00AA5625"/>
    <w:rsid w:val="00AA7A59"/>
    <w:rsid w:val="00AB0212"/>
    <w:rsid w:val="00AB2852"/>
    <w:rsid w:val="00AB358B"/>
    <w:rsid w:val="00AB38F9"/>
    <w:rsid w:val="00AB453B"/>
    <w:rsid w:val="00AB5E82"/>
    <w:rsid w:val="00AB5EFA"/>
    <w:rsid w:val="00AB640A"/>
    <w:rsid w:val="00AB6F14"/>
    <w:rsid w:val="00AB74E2"/>
    <w:rsid w:val="00AC0112"/>
    <w:rsid w:val="00AC0A5A"/>
    <w:rsid w:val="00AC2ADE"/>
    <w:rsid w:val="00AC31CE"/>
    <w:rsid w:val="00AC51EE"/>
    <w:rsid w:val="00AC6A3B"/>
    <w:rsid w:val="00AC7E74"/>
    <w:rsid w:val="00AD3767"/>
    <w:rsid w:val="00AD6941"/>
    <w:rsid w:val="00AD7F49"/>
    <w:rsid w:val="00AE22FC"/>
    <w:rsid w:val="00AE32BC"/>
    <w:rsid w:val="00AE653A"/>
    <w:rsid w:val="00AE7FC4"/>
    <w:rsid w:val="00B008EE"/>
    <w:rsid w:val="00B028F4"/>
    <w:rsid w:val="00B1169C"/>
    <w:rsid w:val="00B12B21"/>
    <w:rsid w:val="00B13D93"/>
    <w:rsid w:val="00B16373"/>
    <w:rsid w:val="00B16989"/>
    <w:rsid w:val="00B173CD"/>
    <w:rsid w:val="00B249D8"/>
    <w:rsid w:val="00B30D83"/>
    <w:rsid w:val="00B463E4"/>
    <w:rsid w:val="00B509A1"/>
    <w:rsid w:val="00B535E3"/>
    <w:rsid w:val="00B55B9D"/>
    <w:rsid w:val="00B5722A"/>
    <w:rsid w:val="00B60701"/>
    <w:rsid w:val="00B62193"/>
    <w:rsid w:val="00B66A98"/>
    <w:rsid w:val="00B67229"/>
    <w:rsid w:val="00B6730F"/>
    <w:rsid w:val="00B70BDB"/>
    <w:rsid w:val="00B72564"/>
    <w:rsid w:val="00B72B3E"/>
    <w:rsid w:val="00B7467E"/>
    <w:rsid w:val="00B76B8C"/>
    <w:rsid w:val="00B774F9"/>
    <w:rsid w:val="00B805C2"/>
    <w:rsid w:val="00B80F0E"/>
    <w:rsid w:val="00B811A0"/>
    <w:rsid w:val="00B850D4"/>
    <w:rsid w:val="00B85546"/>
    <w:rsid w:val="00B87532"/>
    <w:rsid w:val="00B91556"/>
    <w:rsid w:val="00B93705"/>
    <w:rsid w:val="00B94D53"/>
    <w:rsid w:val="00BA07C6"/>
    <w:rsid w:val="00BA08F3"/>
    <w:rsid w:val="00BA2026"/>
    <w:rsid w:val="00BA38F7"/>
    <w:rsid w:val="00BA3C43"/>
    <w:rsid w:val="00BA42EF"/>
    <w:rsid w:val="00BA4316"/>
    <w:rsid w:val="00BA50D2"/>
    <w:rsid w:val="00BA7373"/>
    <w:rsid w:val="00BB019B"/>
    <w:rsid w:val="00BB070D"/>
    <w:rsid w:val="00BB0C21"/>
    <w:rsid w:val="00BB128D"/>
    <w:rsid w:val="00BB207B"/>
    <w:rsid w:val="00BB27EA"/>
    <w:rsid w:val="00BB29BA"/>
    <w:rsid w:val="00BB42A8"/>
    <w:rsid w:val="00BB7308"/>
    <w:rsid w:val="00BC021D"/>
    <w:rsid w:val="00BC0E20"/>
    <w:rsid w:val="00BC2581"/>
    <w:rsid w:val="00BC4297"/>
    <w:rsid w:val="00BC47F9"/>
    <w:rsid w:val="00BC5315"/>
    <w:rsid w:val="00BC5F73"/>
    <w:rsid w:val="00BD24E0"/>
    <w:rsid w:val="00BD2B4E"/>
    <w:rsid w:val="00BD6F83"/>
    <w:rsid w:val="00BE12BA"/>
    <w:rsid w:val="00BE2814"/>
    <w:rsid w:val="00BE28C8"/>
    <w:rsid w:val="00BE7B59"/>
    <w:rsid w:val="00BE7ECA"/>
    <w:rsid w:val="00BF5340"/>
    <w:rsid w:val="00BF5F7A"/>
    <w:rsid w:val="00C0372F"/>
    <w:rsid w:val="00C064FC"/>
    <w:rsid w:val="00C066AE"/>
    <w:rsid w:val="00C07AD5"/>
    <w:rsid w:val="00C10B9B"/>
    <w:rsid w:val="00C12472"/>
    <w:rsid w:val="00C13177"/>
    <w:rsid w:val="00C132F5"/>
    <w:rsid w:val="00C14D47"/>
    <w:rsid w:val="00C15E79"/>
    <w:rsid w:val="00C16260"/>
    <w:rsid w:val="00C16A54"/>
    <w:rsid w:val="00C17A37"/>
    <w:rsid w:val="00C20C1C"/>
    <w:rsid w:val="00C20D41"/>
    <w:rsid w:val="00C23B57"/>
    <w:rsid w:val="00C25847"/>
    <w:rsid w:val="00C2633C"/>
    <w:rsid w:val="00C269B3"/>
    <w:rsid w:val="00C26B5D"/>
    <w:rsid w:val="00C271E8"/>
    <w:rsid w:val="00C27809"/>
    <w:rsid w:val="00C30C9F"/>
    <w:rsid w:val="00C32F5D"/>
    <w:rsid w:val="00C3369D"/>
    <w:rsid w:val="00C405E0"/>
    <w:rsid w:val="00C41369"/>
    <w:rsid w:val="00C4285C"/>
    <w:rsid w:val="00C43892"/>
    <w:rsid w:val="00C43F94"/>
    <w:rsid w:val="00C477C3"/>
    <w:rsid w:val="00C47AC9"/>
    <w:rsid w:val="00C539A9"/>
    <w:rsid w:val="00C545F2"/>
    <w:rsid w:val="00C57603"/>
    <w:rsid w:val="00C57D95"/>
    <w:rsid w:val="00C60312"/>
    <w:rsid w:val="00C636D5"/>
    <w:rsid w:val="00C63709"/>
    <w:rsid w:val="00C65831"/>
    <w:rsid w:val="00C65E0E"/>
    <w:rsid w:val="00C67B67"/>
    <w:rsid w:val="00C70491"/>
    <w:rsid w:val="00C72FAB"/>
    <w:rsid w:val="00C74B42"/>
    <w:rsid w:val="00C752E7"/>
    <w:rsid w:val="00C83DDF"/>
    <w:rsid w:val="00C85A56"/>
    <w:rsid w:val="00C92A8E"/>
    <w:rsid w:val="00C94B07"/>
    <w:rsid w:val="00C97A35"/>
    <w:rsid w:val="00CA2248"/>
    <w:rsid w:val="00CA2E32"/>
    <w:rsid w:val="00CA3EF0"/>
    <w:rsid w:val="00CA5B1A"/>
    <w:rsid w:val="00CB2B14"/>
    <w:rsid w:val="00CB4639"/>
    <w:rsid w:val="00CB4CA8"/>
    <w:rsid w:val="00CB5C84"/>
    <w:rsid w:val="00CB65CB"/>
    <w:rsid w:val="00CB7028"/>
    <w:rsid w:val="00CC1A5A"/>
    <w:rsid w:val="00CC1CFB"/>
    <w:rsid w:val="00CC4C26"/>
    <w:rsid w:val="00CC4F08"/>
    <w:rsid w:val="00CC7283"/>
    <w:rsid w:val="00CC755A"/>
    <w:rsid w:val="00CD0FF3"/>
    <w:rsid w:val="00CD200D"/>
    <w:rsid w:val="00CD46CE"/>
    <w:rsid w:val="00CD4AAA"/>
    <w:rsid w:val="00CD4CCC"/>
    <w:rsid w:val="00CD51D7"/>
    <w:rsid w:val="00CD55A1"/>
    <w:rsid w:val="00CD5AB7"/>
    <w:rsid w:val="00CD72FC"/>
    <w:rsid w:val="00CE15DE"/>
    <w:rsid w:val="00CE168B"/>
    <w:rsid w:val="00CE2920"/>
    <w:rsid w:val="00CE3B5B"/>
    <w:rsid w:val="00CF1AD1"/>
    <w:rsid w:val="00D01FD9"/>
    <w:rsid w:val="00D02830"/>
    <w:rsid w:val="00D04A15"/>
    <w:rsid w:val="00D06516"/>
    <w:rsid w:val="00D06987"/>
    <w:rsid w:val="00D12E0C"/>
    <w:rsid w:val="00D15FD6"/>
    <w:rsid w:val="00D1684C"/>
    <w:rsid w:val="00D16D0D"/>
    <w:rsid w:val="00D1753C"/>
    <w:rsid w:val="00D20B90"/>
    <w:rsid w:val="00D224A6"/>
    <w:rsid w:val="00D228BF"/>
    <w:rsid w:val="00D24FB0"/>
    <w:rsid w:val="00D266C8"/>
    <w:rsid w:val="00D26902"/>
    <w:rsid w:val="00D305EF"/>
    <w:rsid w:val="00D314D7"/>
    <w:rsid w:val="00D3286E"/>
    <w:rsid w:val="00D33552"/>
    <w:rsid w:val="00D360A4"/>
    <w:rsid w:val="00D37928"/>
    <w:rsid w:val="00D44DBD"/>
    <w:rsid w:val="00D4611C"/>
    <w:rsid w:val="00D51797"/>
    <w:rsid w:val="00D52E1C"/>
    <w:rsid w:val="00D53490"/>
    <w:rsid w:val="00D54449"/>
    <w:rsid w:val="00D561A1"/>
    <w:rsid w:val="00D576AD"/>
    <w:rsid w:val="00D6443D"/>
    <w:rsid w:val="00D70AE0"/>
    <w:rsid w:val="00D710F9"/>
    <w:rsid w:val="00D71BDB"/>
    <w:rsid w:val="00D80381"/>
    <w:rsid w:val="00D81416"/>
    <w:rsid w:val="00D83247"/>
    <w:rsid w:val="00D84D60"/>
    <w:rsid w:val="00D8789C"/>
    <w:rsid w:val="00D939D4"/>
    <w:rsid w:val="00D93A0C"/>
    <w:rsid w:val="00D94C00"/>
    <w:rsid w:val="00D958E5"/>
    <w:rsid w:val="00D97FF8"/>
    <w:rsid w:val="00DA00B8"/>
    <w:rsid w:val="00DA2E7A"/>
    <w:rsid w:val="00DA3D40"/>
    <w:rsid w:val="00DA5C2B"/>
    <w:rsid w:val="00DA73BE"/>
    <w:rsid w:val="00DA7685"/>
    <w:rsid w:val="00DA7A0D"/>
    <w:rsid w:val="00DB02F7"/>
    <w:rsid w:val="00DB1E46"/>
    <w:rsid w:val="00DB3BD4"/>
    <w:rsid w:val="00DB3F8B"/>
    <w:rsid w:val="00DB417C"/>
    <w:rsid w:val="00DB4B23"/>
    <w:rsid w:val="00DB5533"/>
    <w:rsid w:val="00DC127D"/>
    <w:rsid w:val="00DC2A3D"/>
    <w:rsid w:val="00DC39AF"/>
    <w:rsid w:val="00DC5561"/>
    <w:rsid w:val="00DC6968"/>
    <w:rsid w:val="00DC6E99"/>
    <w:rsid w:val="00DC77DC"/>
    <w:rsid w:val="00DD53C9"/>
    <w:rsid w:val="00DE122A"/>
    <w:rsid w:val="00DE2964"/>
    <w:rsid w:val="00DE4467"/>
    <w:rsid w:val="00DE52CD"/>
    <w:rsid w:val="00DE58CC"/>
    <w:rsid w:val="00DE6D9C"/>
    <w:rsid w:val="00DF1524"/>
    <w:rsid w:val="00DF18C8"/>
    <w:rsid w:val="00DF39A5"/>
    <w:rsid w:val="00DF434C"/>
    <w:rsid w:val="00DF4817"/>
    <w:rsid w:val="00DF5376"/>
    <w:rsid w:val="00DF6755"/>
    <w:rsid w:val="00DF7FB3"/>
    <w:rsid w:val="00E016E2"/>
    <w:rsid w:val="00E04DE6"/>
    <w:rsid w:val="00E061F7"/>
    <w:rsid w:val="00E06D00"/>
    <w:rsid w:val="00E1186F"/>
    <w:rsid w:val="00E12C15"/>
    <w:rsid w:val="00E14462"/>
    <w:rsid w:val="00E14FB4"/>
    <w:rsid w:val="00E162FF"/>
    <w:rsid w:val="00E21634"/>
    <w:rsid w:val="00E26752"/>
    <w:rsid w:val="00E31BBD"/>
    <w:rsid w:val="00E35DAB"/>
    <w:rsid w:val="00E36848"/>
    <w:rsid w:val="00E36ADC"/>
    <w:rsid w:val="00E36B63"/>
    <w:rsid w:val="00E40883"/>
    <w:rsid w:val="00E436D7"/>
    <w:rsid w:val="00E44307"/>
    <w:rsid w:val="00E4576E"/>
    <w:rsid w:val="00E47975"/>
    <w:rsid w:val="00E47E1C"/>
    <w:rsid w:val="00E50380"/>
    <w:rsid w:val="00E50BA7"/>
    <w:rsid w:val="00E5134C"/>
    <w:rsid w:val="00E514CD"/>
    <w:rsid w:val="00E56AFB"/>
    <w:rsid w:val="00E57740"/>
    <w:rsid w:val="00E6112C"/>
    <w:rsid w:val="00E62CAD"/>
    <w:rsid w:val="00E64400"/>
    <w:rsid w:val="00E66444"/>
    <w:rsid w:val="00E716E3"/>
    <w:rsid w:val="00E71CBF"/>
    <w:rsid w:val="00E72DD5"/>
    <w:rsid w:val="00E75FE9"/>
    <w:rsid w:val="00E76B57"/>
    <w:rsid w:val="00E80034"/>
    <w:rsid w:val="00E81BF3"/>
    <w:rsid w:val="00E83B06"/>
    <w:rsid w:val="00E83E42"/>
    <w:rsid w:val="00E8461B"/>
    <w:rsid w:val="00E86A24"/>
    <w:rsid w:val="00E90C4B"/>
    <w:rsid w:val="00E919C5"/>
    <w:rsid w:val="00E923D0"/>
    <w:rsid w:val="00E946B0"/>
    <w:rsid w:val="00E96AFD"/>
    <w:rsid w:val="00EA017D"/>
    <w:rsid w:val="00EA02ED"/>
    <w:rsid w:val="00EA1B23"/>
    <w:rsid w:val="00EA32B6"/>
    <w:rsid w:val="00EA6136"/>
    <w:rsid w:val="00EA6BDB"/>
    <w:rsid w:val="00EA6C7B"/>
    <w:rsid w:val="00EB0A18"/>
    <w:rsid w:val="00EB133D"/>
    <w:rsid w:val="00EB2DB0"/>
    <w:rsid w:val="00EB5773"/>
    <w:rsid w:val="00EC05FB"/>
    <w:rsid w:val="00EC1076"/>
    <w:rsid w:val="00EC223F"/>
    <w:rsid w:val="00EC2DC5"/>
    <w:rsid w:val="00EC334C"/>
    <w:rsid w:val="00EC5BC1"/>
    <w:rsid w:val="00EC5DB1"/>
    <w:rsid w:val="00EC629F"/>
    <w:rsid w:val="00EC6EB5"/>
    <w:rsid w:val="00ED13EE"/>
    <w:rsid w:val="00ED2FB1"/>
    <w:rsid w:val="00ED482E"/>
    <w:rsid w:val="00ED5AF5"/>
    <w:rsid w:val="00ED7F33"/>
    <w:rsid w:val="00EE035A"/>
    <w:rsid w:val="00EE1F67"/>
    <w:rsid w:val="00EE29A5"/>
    <w:rsid w:val="00EE3C1E"/>
    <w:rsid w:val="00EE3CC1"/>
    <w:rsid w:val="00EE51FC"/>
    <w:rsid w:val="00EF1635"/>
    <w:rsid w:val="00EF16F6"/>
    <w:rsid w:val="00EF1B21"/>
    <w:rsid w:val="00EF230E"/>
    <w:rsid w:val="00EF2F78"/>
    <w:rsid w:val="00EF5E5F"/>
    <w:rsid w:val="00EF7B25"/>
    <w:rsid w:val="00F001D2"/>
    <w:rsid w:val="00F02D57"/>
    <w:rsid w:val="00F064A4"/>
    <w:rsid w:val="00F07A2A"/>
    <w:rsid w:val="00F12F47"/>
    <w:rsid w:val="00F140B5"/>
    <w:rsid w:val="00F16614"/>
    <w:rsid w:val="00F212AA"/>
    <w:rsid w:val="00F21868"/>
    <w:rsid w:val="00F228DB"/>
    <w:rsid w:val="00F22914"/>
    <w:rsid w:val="00F248B3"/>
    <w:rsid w:val="00F25B08"/>
    <w:rsid w:val="00F25CAA"/>
    <w:rsid w:val="00F2774A"/>
    <w:rsid w:val="00F316F1"/>
    <w:rsid w:val="00F33EE5"/>
    <w:rsid w:val="00F34520"/>
    <w:rsid w:val="00F4097C"/>
    <w:rsid w:val="00F40E49"/>
    <w:rsid w:val="00F41A9E"/>
    <w:rsid w:val="00F4274F"/>
    <w:rsid w:val="00F436A4"/>
    <w:rsid w:val="00F44073"/>
    <w:rsid w:val="00F45599"/>
    <w:rsid w:val="00F455F5"/>
    <w:rsid w:val="00F475C3"/>
    <w:rsid w:val="00F504A8"/>
    <w:rsid w:val="00F50598"/>
    <w:rsid w:val="00F533C1"/>
    <w:rsid w:val="00F542BC"/>
    <w:rsid w:val="00F55321"/>
    <w:rsid w:val="00F605F3"/>
    <w:rsid w:val="00F618AB"/>
    <w:rsid w:val="00F62104"/>
    <w:rsid w:val="00F63ED0"/>
    <w:rsid w:val="00F64A91"/>
    <w:rsid w:val="00F65512"/>
    <w:rsid w:val="00F67D68"/>
    <w:rsid w:val="00F709CF"/>
    <w:rsid w:val="00F70D28"/>
    <w:rsid w:val="00F7123E"/>
    <w:rsid w:val="00F72386"/>
    <w:rsid w:val="00F76EAA"/>
    <w:rsid w:val="00F77445"/>
    <w:rsid w:val="00F77708"/>
    <w:rsid w:val="00F80FDB"/>
    <w:rsid w:val="00F831DC"/>
    <w:rsid w:val="00F83588"/>
    <w:rsid w:val="00F86917"/>
    <w:rsid w:val="00F86959"/>
    <w:rsid w:val="00F87E31"/>
    <w:rsid w:val="00F90B1C"/>
    <w:rsid w:val="00F9275F"/>
    <w:rsid w:val="00F93880"/>
    <w:rsid w:val="00F93CDA"/>
    <w:rsid w:val="00FA0F76"/>
    <w:rsid w:val="00FA2607"/>
    <w:rsid w:val="00FA4330"/>
    <w:rsid w:val="00FA5317"/>
    <w:rsid w:val="00FA7EE5"/>
    <w:rsid w:val="00FB1B09"/>
    <w:rsid w:val="00FB4F36"/>
    <w:rsid w:val="00FB52DC"/>
    <w:rsid w:val="00FB64FC"/>
    <w:rsid w:val="00FC17D7"/>
    <w:rsid w:val="00FC36C6"/>
    <w:rsid w:val="00FC706C"/>
    <w:rsid w:val="00FD12B0"/>
    <w:rsid w:val="00FD2C8A"/>
    <w:rsid w:val="00FD32BB"/>
    <w:rsid w:val="00FD507C"/>
    <w:rsid w:val="00FD63E5"/>
    <w:rsid w:val="00FD6812"/>
    <w:rsid w:val="00FD7610"/>
    <w:rsid w:val="00FE1A72"/>
    <w:rsid w:val="00FE2D57"/>
    <w:rsid w:val="00FE34A9"/>
    <w:rsid w:val="00FE3ADB"/>
    <w:rsid w:val="00FE4B32"/>
    <w:rsid w:val="00FE650B"/>
    <w:rsid w:val="00FF117E"/>
    <w:rsid w:val="00FF3C80"/>
    <w:rsid w:val="00FF4F11"/>
    <w:rsid w:val="00FF51E9"/>
    <w:rsid w:val="00FF5683"/>
    <w:rsid w:val="297F6CDD"/>
    <w:rsid w:val="4D306F98"/>
    <w:rsid w:val="797272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DC3F5"/>
  <w15:docId w15:val="{9BE110F8-76A7-4A00-9379-E8C8B911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1EFB"/>
    <w:rPr>
      <w:rFonts w:ascii="Arial" w:eastAsia="Times New Roman" w:hAnsi="Arial"/>
      <w:color w:val="000000"/>
      <w:sz w:val="24"/>
    </w:rPr>
  </w:style>
  <w:style w:type="paragraph" w:styleId="Heading1">
    <w:name w:val="heading 1"/>
    <w:basedOn w:val="Normal"/>
    <w:next w:val="Normal"/>
    <w:link w:val="Heading1Char"/>
    <w:qFormat/>
    <w:rsid w:val="00D37928"/>
    <w:pPr>
      <w:keepNext/>
      <w:spacing w:before="240" w:after="60"/>
      <w:outlineLvl w:val="0"/>
    </w:pPr>
    <w:rPr>
      <w:rFonts w:ascii="Arial Bold" w:hAnsi="Arial Bold"/>
      <w:b/>
      <w:caps/>
      <w:color w:val="auto"/>
      <w:kern w:val="32"/>
      <w:sz w:val="22"/>
      <w:szCs w:val="32"/>
    </w:rPr>
  </w:style>
  <w:style w:type="paragraph" w:styleId="Heading2">
    <w:name w:val="heading 2"/>
    <w:basedOn w:val="Normal"/>
    <w:next w:val="Normal"/>
    <w:link w:val="Heading2Char"/>
    <w:qFormat/>
    <w:rsid w:val="00F455F5"/>
    <w:pPr>
      <w:keepNext/>
      <w:spacing w:before="240" w:after="60"/>
      <w:outlineLvl w:val="1"/>
    </w:pPr>
    <w:rPr>
      <w:rFonts w:ascii="Arial Bold" w:eastAsiaTheme="majorEastAsia" w:hAnsi="Arial Bold" w:cstheme="majorBidi"/>
      <w:b/>
      <w:bCs/>
      <w:iCs/>
      <w:caps/>
      <w:color w:val="auto"/>
      <w:sz w:val="22"/>
      <w:szCs w:val="28"/>
      <w:lang w:val="en-US"/>
    </w:rPr>
  </w:style>
  <w:style w:type="paragraph" w:styleId="Heading3">
    <w:name w:val="heading 3"/>
    <w:basedOn w:val="Normal"/>
    <w:next w:val="Normal"/>
    <w:link w:val="Heading3Char"/>
    <w:qFormat/>
    <w:rsid w:val="00562621"/>
    <w:pPr>
      <w:keepNext/>
      <w:spacing w:before="240" w:after="60"/>
      <w:outlineLvl w:val="2"/>
    </w:pPr>
    <w:rPr>
      <w:rFonts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unhideWhenUsed/>
    <w:rsid w:val="00077185"/>
  </w:style>
  <w:style w:type="paragraph" w:customStyle="1" w:styleId="NoParagraphStyle">
    <w:name w:val="[No Paragraph Style]"/>
    <w:unhideWhenUsed/>
    <w:rsid w:val="00077185"/>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unhideWhenUsed/>
    <w:rsid w:val="00077185"/>
    <w:pPr>
      <w:widowControl w:val="0"/>
      <w:numPr>
        <w:numId w:val="12"/>
      </w:numPr>
      <w:suppressAutoHyphens/>
      <w:autoSpaceDE w:val="0"/>
      <w:autoSpaceDN w:val="0"/>
      <w:adjustRightInd w:val="0"/>
      <w:spacing w:line="288" w:lineRule="auto"/>
      <w:textAlignment w:val="center"/>
    </w:pPr>
    <w:rPr>
      <w:rFonts w:cs="Arial"/>
      <w:b/>
      <w:sz w:val="40"/>
      <w:szCs w:val="40"/>
      <w:lang w:bidi="en-US"/>
    </w:rPr>
  </w:style>
  <w:style w:type="character" w:customStyle="1" w:styleId="Head1Char">
    <w:name w:val="Head 1 Char"/>
    <w:basedOn w:val="DefaultParagraphFont"/>
    <w:link w:val="Head1"/>
    <w:rsid w:val="00077185"/>
    <w:rPr>
      <w:rFonts w:ascii="Arial" w:eastAsia="Times New Roman" w:hAnsi="Arial" w:cs="Arial"/>
      <w:b/>
      <w:color w:val="000000"/>
      <w:sz w:val="40"/>
      <w:szCs w:val="40"/>
      <w:lang w:bidi="en-US"/>
    </w:rPr>
  </w:style>
  <w:style w:type="character" w:customStyle="1" w:styleId="Heading1Char">
    <w:name w:val="Heading 1 Char"/>
    <w:basedOn w:val="DefaultParagraphFont"/>
    <w:link w:val="Heading1"/>
    <w:rsid w:val="00D37928"/>
    <w:rPr>
      <w:rFonts w:ascii="Arial Bold" w:eastAsia="Times New Roman" w:hAnsi="Arial Bold"/>
      <w:b/>
      <w:caps/>
      <w:kern w:val="32"/>
      <w:sz w:val="22"/>
      <w:szCs w:val="32"/>
    </w:rPr>
  </w:style>
  <w:style w:type="paragraph" w:styleId="Header">
    <w:name w:val="header"/>
    <w:basedOn w:val="Normal"/>
    <w:link w:val="HeaderChar"/>
    <w:uiPriority w:val="99"/>
    <w:unhideWhenUsed/>
    <w:rsid w:val="00077185"/>
    <w:pPr>
      <w:tabs>
        <w:tab w:val="center" w:pos="4153"/>
        <w:tab w:val="right" w:pos="8306"/>
      </w:tabs>
    </w:pPr>
    <w:rPr>
      <w:color w:val="auto"/>
      <w:sz w:val="22"/>
    </w:rPr>
  </w:style>
  <w:style w:type="character" w:customStyle="1" w:styleId="HeaderChar">
    <w:name w:val="Header Char"/>
    <w:basedOn w:val="DefaultParagraphFont"/>
    <w:link w:val="Header"/>
    <w:uiPriority w:val="99"/>
    <w:rsid w:val="00077185"/>
    <w:rPr>
      <w:rFonts w:eastAsia="Times New Roman"/>
    </w:rPr>
  </w:style>
  <w:style w:type="paragraph" w:styleId="Footer">
    <w:name w:val="footer"/>
    <w:basedOn w:val="Normal"/>
    <w:link w:val="FooterChar"/>
    <w:unhideWhenUsed/>
    <w:rsid w:val="00077185"/>
    <w:pPr>
      <w:tabs>
        <w:tab w:val="center" w:pos="4153"/>
        <w:tab w:val="right" w:pos="8306"/>
      </w:tabs>
    </w:pPr>
    <w:rPr>
      <w:color w:val="auto"/>
      <w:sz w:val="22"/>
    </w:rPr>
  </w:style>
  <w:style w:type="character" w:customStyle="1" w:styleId="FooterChar">
    <w:name w:val="Footer Char"/>
    <w:basedOn w:val="DefaultParagraphFont"/>
    <w:link w:val="Footer"/>
    <w:rsid w:val="00077185"/>
    <w:rPr>
      <w:rFonts w:eastAsia="Times New Roman"/>
    </w:rPr>
  </w:style>
  <w:style w:type="character" w:styleId="PageNumber">
    <w:name w:val="page number"/>
    <w:basedOn w:val="DefaultParagraphFont"/>
    <w:unhideWhenUsed/>
    <w:rsid w:val="00077185"/>
  </w:style>
  <w:style w:type="table" w:styleId="TableGrid">
    <w:name w:val="Table Grid"/>
    <w:basedOn w:val="TableNormal"/>
    <w:rsid w:val="00077185"/>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455F5"/>
    <w:rPr>
      <w:rFonts w:ascii="Arial Bold" w:eastAsiaTheme="majorEastAsia" w:hAnsi="Arial Bold" w:cstheme="majorBidi"/>
      <w:b/>
      <w:bCs/>
      <w:iCs/>
      <w:caps/>
      <w:sz w:val="22"/>
      <w:szCs w:val="28"/>
      <w:lang w:val="en-US"/>
    </w:rPr>
  </w:style>
  <w:style w:type="character" w:customStyle="1" w:styleId="Heading3Char">
    <w:name w:val="Heading 3 Char"/>
    <w:basedOn w:val="DefaultParagraphFont"/>
    <w:link w:val="Heading3"/>
    <w:rsid w:val="00562621"/>
    <w:rPr>
      <w:rFonts w:ascii="Arial" w:eastAsia="Times New Roman" w:hAnsi="Arial" w:cs="Arial"/>
      <w:b/>
      <w:bCs/>
      <w:color w:val="000000"/>
      <w:sz w:val="22"/>
      <w:szCs w:val="26"/>
    </w:rPr>
  </w:style>
  <w:style w:type="paragraph" w:styleId="BodyText2">
    <w:name w:val="Body Text 2"/>
    <w:basedOn w:val="Normal"/>
    <w:link w:val="BodyText2Char"/>
    <w:rsid w:val="0039678A"/>
    <w:pPr>
      <w:jc w:val="both"/>
    </w:pPr>
    <w:rPr>
      <w:color w:val="auto"/>
    </w:rPr>
  </w:style>
  <w:style w:type="character" w:customStyle="1" w:styleId="BodyText2Char">
    <w:name w:val="Body Text 2 Char"/>
    <w:basedOn w:val="DefaultParagraphFont"/>
    <w:link w:val="BodyText2"/>
    <w:rsid w:val="0039678A"/>
    <w:rPr>
      <w:rFonts w:ascii="Arial" w:eastAsia="Times New Roman" w:hAnsi="Arial"/>
      <w:sz w:val="24"/>
    </w:rPr>
  </w:style>
  <w:style w:type="paragraph" w:styleId="BalloonText">
    <w:name w:val="Balloon Text"/>
    <w:basedOn w:val="Normal"/>
    <w:link w:val="BalloonTextChar"/>
    <w:semiHidden/>
    <w:unhideWhenUsed/>
    <w:rsid w:val="00DF6755"/>
    <w:rPr>
      <w:rFonts w:ascii="Tahoma" w:hAnsi="Tahoma" w:cs="Tahoma"/>
      <w:sz w:val="16"/>
      <w:szCs w:val="16"/>
    </w:rPr>
  </w:style>
  <w:style w:type="character" w:customStyle="1" w:styleId="BalloonTextChar">
    <w:name w:val="Balloon Text Char"/>
    <w:basedOn w:val="DefaultParagraphFont"/>
    <w:link w:val="BalloonText"/>
    <w:semiHidden/>
    <w:rsid w:val="00DF6755"/>
    <w:rPr>
      <w:rFonts w:ascii="Tahoma" w:eastAsia="Times New Roman" w:hAnsi="Tahoma" w:cs="Tahoma"/>
      <w:color w:val="000000"/>
      <w:sz w:val="16"/>
      <w:szCs w:val="16"/>
    </w:rPr>
  </w:style>
  <w:style w:type="paragraph" w:styleId="ListParagraph">
    <w:name w:val="List Paragraph"/>
    <w:basedOn w:val="Normal"/>
    <w:uiPriority w:val="34"/>
    <w:qFormat/>
    <w:rsid w:val="006070D7"/>
    <w:pPr>
      <w:ind w:left="720"/>
      <w:contextualSpacing/>
    </w:pPr>
    <w:rPr>
      <w:rFonts w:eastAsiaTheme="minorHAnsi"/>
      <w:color w:val="auto"/>
      <w:sz w:val="22"/>
    </w:rPr>
  </w:style>
  <w:style w:type="paragraph" w:styleId="NormalWeb">
    <w:name w:val="Normal (Web)"/>
    <w:basedOn w:val="Normal"/>
    <w:uiPriority w:val="99"/>
    <w:unhideWhenUsed/>
    <w:rsid w:val="000900D3"/>
    <w:rPr>
      <w:rFonts w:ascii="Calibri" w:eastAsiaTheme="minorHAnsi" w:hAnsi="Calibri" w:cs="Calibri"/>
      <w:color w:val="auto"/>
      <w:sz w:val="22"/>
      <w:szCs w:val="22"/>
      <w:lang w:eastAsia="en-GB"/>
    </w:rPr>
  </w:style>
  <w:style w:type="character" w:customStyle="1" w:styleId="apple-converted-space">
    <w:name w:val="apple-converted-space"/>
    <w:rsid w:val="000900D3"/>
  </w:style>
  <w:style w:type="paragraph" w:styleId="FootnoteText">
    <w:name w:val="footnote text"/>
    <w:basedOn w:val="Normal"/>
    <w:link w:val="FootnoteTextChar"/>
    <w:semiHidden/>
    <w:unhideWhenUsed/>
    <w:rsid w:val="00B55B9D"/>
    <w:rPr>
      <w:sz w:val="20"/>
    </w:rPr>
  </w:style>
  <w:style w:type="character" w:customStyle="1" w:styleId="FootnoteTextChar">
    <w:name w:val="Footnote Text Char"/>
    <w:basedOn w:val="DefaultParagraphFont"/>
    <w:link w:val="FootnoteText"/>
    <w:semiHidden/>
    <w:rsid w:val="00B55B9D"/>
    <w:rPr>
      <w:rFonts w:ascii="Arial" w:eastAsia="Times New Roman" w:hAnsi="Arial"/>
      <w:color w:val="000000"/>
    </w:rPr>
  </w:style>
  <w:style w:type="character" w:styleId="FootnoteReference">
    <w:name w:val="footnote reference"/>
    <w:basedOn w:val="DefaultParagraphFont"/>
    <w:semiHidden/>
    <w:unhideWhenUsed/>
    <w:rsid w:val="00B55B9D"/>
    <w:rPr>
      <w:vertAlign w:val="superscript"/>
    </w:rPr>
  </w:style>
  <w:style w:type="paragraph" w:styleId="EndnoteText">
    <w:name w:val="endnote text"/>
    <w:basedOn w:val="Normal"/>
    <w:link w:val="EndnoteTextChar"/>
    <w:semiHidden/>
    <w:unhideWhenUsed/>
    <w:rsid w:val="00194778"/>
    <w:rPr>
      <w:sz w:val="20"/>
    </w:rPr>
  </w:style>
  <w:style w:type="character" w:customStyle="1" w:styleId="EndnoteTextChar">
    <w:name w:val="Endnote Text Char"/>
    <w:basedOn w:val="DefaultParagraphFont"/>
    <w:link w:val="EndnoteText"/>
    <w:semiHidden/>
    <w:rsid w:val="00194778"/>
    <w:rPr>
      <w:rFonts w:ascii="Arial" w:eastAsia="Times New Roman" w:hAnsi="Arial"/>
      <w:color w:val="000000"/>
    </w:rPr>
  </w:style>
  <w:style w:type="character" w:styleId="EndnoteReference">
    <w:name w:val="endnote reference"/>
    <w:basedOn w:val="DefaultParagraphFont"/>
    <w:semiHidden/>
    <w:unhideWhenUsed/>
    <w:rsid w:val="00194778"/>
    <w:rPr>
      <w:vertAlign w:val="superscript"/>
    </w:rPr>
  </w:style>
  <w:style w:type="paragraph" w:customStyle="1" w:styleId="Default">
    <w:name w:val="Default"/>
    <w:rsid w:val="002A6FC5"/>
    <w:pPr>
      <w:autoSpaceDE w:val="0"/>
      <w:autoSpaceDN w:val="0"/>
      <w:adjustRightInd w:val="0"/>
    </w:pPr>
    <w:rPr>
      <w:rFonts w:eastAsia="Times New Roman"/>
      <w:color w:val="000000"/>
      <w:sz w:val="24"/>
      <w:szCs w:val="24"/>
      <w:lang w:eastAsia="en-GB"/>
    </w:rPr>
  </w:style>
  <w:style w:type="character" w:styleId="Hyperlink">
    <w:name w:val="Hyperlink"/>
    <w:uiPriority w:val="99"/>
    <w:unhideWhenUsed/>
    <w:rsid w:val="0001580E"/>
  </w:style>
  <w:style w:type="numbering" w:customStyle="1" w:styleId="CurrentList1">
    <w:name w:val="Current List1"/>
    <w:uiPriority w:val="99"/>
    <w:rsid w:val="008B5A9F"/>
    <w:pPr>
      <w:numPr>
        <w:numId w:val="15"/>
      </w:numPr>
    </w:pPr>
  </w:style>
  <w:style w:type="table" w:customStyle="1" w:styleId="TableGrid0">
    <w:name w:val="TableGrid"/>
    <w:rsid w:val="006161B2"/>
    <w:rPr>
      <w:rFonts w:asciiTheme="minorHAnsi" w:eastAsiaTheme="minorEastAsia" w:hAnsiTheme="minorHAnsi" w:cstheme="minorBidi"/>
      <w:kern w:val="2"/>
      <w:sz w:val="24"/>
      <w:szCs w:val="24"/>
      <w:lang w:eastAsia="en-GB"/>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16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9F7D5EB2D09449DEEC5F44C3B4953" ma:contentTypeVersion="15" ma:contentTypeDescription="Create a new document." ma:contentTypeScope="" ma:versionID="49c3cc47609e48b0606fe2f61797e331">
  <xsd:schema xmlns:xsd="http://www.w3.org/2001/XMLSchema" xmlns:xs="http://www.w3.org/2001/XMLSchema" xmlns:p="http://schemas.microsoft.com/office/2006/metadata/properties" xmlns:ns2="e35f7bc1-757e-4c9d-af0f-b747193468e3" xmlns:ns3="ef06b911-5177-411d-ad11-e7864cef4844" targetNamespace="http://schemas.microsoft.com/office/2006/metadata/properties" ma:root="true" ma:fieldsID="2f6e87f18189c4a6a25a7ca15dec8a82" ns2:_="" ns3:_="">
    <xsd:import namespace="e35f7bc1-757e-4c9d-af0f-b747193468e3"/>
    <xsd:import namespace="ef06b911-5177-411d-ad11-e7864cef48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f7bc1-757e-4c9d-af0f-b74719346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5f889e-a18a-4dd3-bc77-b1fcb3bc862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6b911-5177-411d-ad11-e7864cef484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dc58a2-bcf8-4b50-ac93-eabe592adc6a}" ma:internalName="TaxCatchAll" ma:showField="CatchAllData" ma:web="ef06b911-5177-411d-ad11-e7864cef48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5f7bc1-757e-4c9d-af0f-b747193468e3">
      <Terms xmlns="http://schemas.microsoft.com/office/infopath/2007/PartnerControls"/>
    </lcf76f155ced4ddcb4097134ff3c332f>
    <TaxCatchAll xmlns="ef06b911-5177-411d-ad11-e7864cef484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A48EFB-4ED4-4E07-A71F-F0E3DB023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f7bc1-757e-4c9d-af0f-b747193468e3"/>
    <ds:schemaRef ds:uri="ef06b911-5177-411d-ad11-e7864cef48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5EB92-68D6-4320-8F01-BAC8BE932FFA}">
  <ds:schemaRefs>
    <ds:schemaRef ds:uri="http://schemas.openxmlformats.org/officeDocument/2006/bibliography"/>
  </ds:schemaRefs>
</ds:datastoreItem>
</file>

<file path=customXml/itemProps3.xml><?xml version="1.0" encoding="utf-8"?>
<ds:datastoreItem xmlns:ds="http://schemas.openxmlformats.org/officeDocument/2006/customXml" ds:itemID="{774E0403-9A8F-4D77-9E61-3947E0C4F483}">
  <ds:schemaRefs>
    <ds:schemaRef ds:uri="http://schemas.microsoft.com/office/2006/metadata/properties"/>
    <ds:schemaRef ds:uri="http://schemas.microsoft.com/office/infopath/2007/PartnerControls"/>
    <ds:schemaRef ds:uri="e35f7bc1-757e-4c9d-af0f-b747193468e3"/>
    <ds:schemaRef ds:uri="ef06b911-5177-411d-ad11-e7864cef4844"/>
  </ds:schemaRefs>
</ds:datastoreItem>
</file>

<file path=customXml/itemProps4.xml><?xml version="1.0" encoding="utf-8"?>
<ds:datastoreItem xmlns:ds="http://schemas.openxmlformats.org/officeDocument/2006/customXml" ds:itemID="{7EDF7A73-EDF5-4A19-AE29-0C4A44626E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716</Words>
  <Characters>4083</Characters>
  <Application>Microsoft Office Word</Application>
  <DocSecurity>0</DocSecurity>
  <Lines>34</Lines>
  <Paragraphs>9</Paragraphs>
  <ScaleCrop>false</ScaleCrop>
  <Company>Hewlett-Packard Company</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Hare</dc:creator>
  <cp:keywords/>
  <cp:lastModifiedBy>Emily Moseley</cp:lastModifiedBy>
  <cp:revision>54</cp:revision>
  <cp:lastPrinted>2026-03-10T22:37:00Z</cp:lastPrinted>
  <dcterms:created xsi:type="dcterms:W3CDTF">2026-05-05T16:55:00Z</dcterms:created>
  <dcterms:modified xsi:type="dcterms:W3CDTF">2026-05-06T10:44:00Z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0x010100D599F7D5EB2D09449DEEC5F44C3B4953</vt:lpwstr>
  </property>
  <property fmtid="{D5CDD505-2E9C-101B-9397-08002B2CF9AE}" pid="3" name="MediaServiceImageTags">
    <vt:lpwstr/>
  </property>
</Properties>
</file>